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78D3B" w14:textId="77777777" w:rsidR="00EF1F4C" w:rsidRPr="000B7316" w:rsidRDefault="00EF1F4C" w:rsidP="00EF1F4C">
      <w:pPr>
        <w:pStyle w:val="Tytu"/>
        <w:rPr>
          <w:rFonts w:ascii="Times New Roman" w:hAnsi="Times New Roman" w:cs="Times New Roman"/>
          <w:sz w:val="28"/>
          <w:szCs w:val="28"/>
          <w:lang w:val="en-US"/>
        </w:rPr>
      </w:pPr>
      <w:r w:rsidRPr="000B731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5248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1602">
        <w:rPr>
          <w:rFonts w:ascii="Times New Roman" w:hAnsi="Times New Roman" w:cs="Times New Roman"/>
          <w:sz w:val="28"/>
          <w:szCs w:val="28"/>
          <w:lang w:val="en-US"/>
        </w:rPr>
        <w:t>HEDULE OF THE ACADEMIC YEAR 2025/2026</w:t>
      </w:r>
    </w:p>
    <w:p w14:paraId="0F41F61D" w14:textId="77777777" w:rsidR="00EF1F4C" w:rsidRDefault="00EF1F4C" w:rsidP="00EF1F4C">
      <w:pPr>
        <w:jc w:val="center"/>
        <w:rPr>
          <w:b/>
          <w:bCs/>
          <w:sz w:val="28"/>
          <w:szCs w:val="28"/>
        </w:rPr>
      </w:pPr>
      <w:r w:rsidRPr="000B7316">
        <w:rPr>
          <w:b/>
          <w:bCs/>
          <w:sz w:val="28"/>
          <w:szCs w:val="28"/>
        </w:rPr>
        <w:t>MEDICAL UNIVERSITY OF LUBLIN</w:t>
      </w:r>
    </w:p>
    <w:p w14:paraId="708B7CBE" w14:textId="77777777" w:rsidR="00852484" w:rsidRDefault="00852484" w:rsidP="00EF1F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Medical Dentistry Faculty, English Language Program </w:t>
      </w:r>
    </w:p>
    <w:p w14:paraId="323D666E" w14:textId="77777777" w:rsidR="00EF1F4C" w:rsidRPr="000B7316" w:rsidRDefault="00EF1F4C" w:rsidP="00EF1F4C">
      <w:pPr>
        <w:rPr>
          <w:b/>
          <w:bCs/>
          <w:sz w:val="28"/>
          <w:szCs w:val="28"/>
        </w:rPr>
      </w:pPr>
    </w:p>
    <w:tbl>
      <w:tblPr>
        <w:tblW w:w="9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5"/>
        <w:gridCol w:w="5089"/>
      </w:tblGrid>
      <w:tr w:rsidR="00EF1F4C" w:rsidRPr="000B7316" w14:paraId="1CBF628C" w14:textId="77777777" w:rsidTr="0088502B">
        <w:trPr>
          <w:trHeight w:val="324"/>
        </w:trPr>
        <w:tc>
          <w:tcPr>
            <w:tcW w:w="4825" w:type="dxa"/>
          </w:tcPr>
          <w:p w14:paraId="788F68E4" w14:textId="77777777" w:rsidR="00EF1F4C" w:rsidRPr="000B7316" w:rsidRDefault="00AF1602" w:rsidP="00EF1F4C">
            <w:pPr>
              <w:pStyle w:val="Nagwek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Academic Year 2025/2026</w:t>
            </w:r>
          </w:p>
        </w:tc>
        <w:tc>
          <w:tcPr>
            <w:tcW w:w="5089" w:type="dxa"/>
          </w:tcPr>
          <w:p w14:paraId="30B7F85A" w14:textId="77777777" w:rsidR="00EF1F4C" w:rsidRPr="000B7316" w:rsidRDefault="00A830F1" w:rsidP="00EF1F4C">
            <w:pPr>
              <w:pStyle w:val="Nagwek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October 1</w:t>
            </w:r>
            <w:r w:rsidR="00EF1F4C">
              <w:rPr>
                <w:rFonts w:ascii="Times New Roman" w:hAnsi="Times New Roman" w:cs="Times New Roman"/>
                <w:b/>
                <w:szCs w:val="28"/>
              </w:rPr>
              <w:t>,</w:t>
            </w:r>
            <w:r w:rsidR="00FE08C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AF1602">
              <w:rPr>
                <w:rFonts w:ascii="Times New Roman" w:hAnsi="Times New Roman" w:cs="Times New Roman"/>
                <w:b/>
                <w:szCs w:val="28"/>
              </w:rPr>
              <w:t>2025</w:t>
            </w:r>
            <w:r w:rsidR="00EF1F4C" w:rsidRPr="000B7316">
              <w:rPr>
                <w:rFonts w:ascii="Times New Roman" w:hAnsi="Times New Roman" w:cs="Times New Roman"/>
                <w:b/>
                <w:szCs w:val="28"/>
              </w:rPr>
              <w:t xml:space="preserve"> – </w:t>
            </w:r>
            <w:r w:rsidR="00EF1F4C" w:rsidRPr="001864F4">
              <w:rPr>
                <w:rFonts w:ascii="Times New Roman" w:hAnsi="Times New Roman" w:cs="Times New Roman"/>
                <w:b/>
                <w:szCs w:val="28"/>
              </w:rPr>
              <w:t>September 30,</w:t>
            </w:r>
            <w:r w:rsidR="00FE08C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AF1602">
              <w:rPr>
                <w:rFonts w:ascii="Times New Roman" w:hAnsi="Times New Roman" w:cs="Times New Roman"/>
                <w:b/>
                <w:szCs w:val="28"/>
              </w:rPr>
              <w:t>2026</w:t>
            </w:r>
          </w:p>
        </w:tc>
      </w:tr>
      <w:tr w:rsidR="00EF1F4C" w:rsidRPr="000B7316" w14:paraId="6B7E4BE8" w14:textId="77777777" w:rsidTr="00F84963">
        <w:trPr>
          <w:trHeight w:val="339"/>
        </w:trPr>
        <w:tc>
          <w:tcPr>
            <w:tcW w:w="4825" w:type="dxa"/>
            <w:shd w:val="clear" w:color="auto" w:fill="FFFF66"/>
          </w:tcPr>
          <w:p w14:paraId="75346421" w14:textId="77777777" w:rsidR="00EF1F4C" w:rsidRPr="000B7316" w:rsidRDefault="00EF1F4C" w:rsidP="0088502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>FALL SEMESTER</w:t>
            </w:r>
          </w:p>
        </w:tc>
        <w:tc>
          <w:tcPr>
            <w:tcW w:w="5089" w:type="dxa"/>
            <w:shd w:val="clear" w:color="auto" w:fill="FFFF66"/>
          </w:tcPr>
          <w:p w14:paraId="75F24CEE" w14:textId="77777777" w:rsidR="00EF1F4C" w:rsidRPr="000B7316" w:rsidRDefault="00A830F1" w:rsidP="00EC4B38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October 1</w:t>
            </w:r>
            <w:r w:rsidR="00EF1F4C" w:rsidRPr="000B7316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F1602">
              <w:rPr>
                <w:rFonts w:ascii="Times New Roman" w:hAnsi="Times New Roman" w:cs="Times New Roman"/>
                <w:szCs w:val="28"/>
              </w:rPr>
              <w:t>2025</w:t>
            </w:r>
            <w:r w:rsidR="00DF3F2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2484">
              <w:rPr>
                <w:rFonts w:ascii="Times New Roman" w:hAnsi="Times New Roman" w:cs="Times New Roman"/>
                <w:szCs w:val="28"/>
              </w:rPr>
              <w:t>– February 2</w:t>
            </w:r>
            <w:r w:rsidR="00AF1602">
              <w:rPr>
                <w:rFonts w:ascii="Times New Roman" w:hAnsi="Times New Roman" w:cs="Times New Roman"/>
                <w:szCs w:val="28"/>
              </w:rPr>
              <w:t>4, 2026</w:t>
            </w:r>
          </w:p>
        </w:tc>
      </w:tr>
      <w:tr w:rsidR="00EF1F4C" w:rsidRPr="000B7316" w14:paraId="221EA4E1" w14:textId="77777777" w:rsidTr="00F84963">
        <w:trPr>
          <w:trHeight w:val="324"/>
        </w:trPr>
        <w:tc>
          <w:tcPr>
            <w:tcW w:w="4825" w:type="dxa"/>
            <w:shd w:val="clear" w:color="auto" w:fill="FFFF66"/>
          </w:tcPr>
          <w:p w14:paraId="6732F073" w14:textId="77777777" w:rsidR="00EF1F4C" w:rsidRPr="000B7316" w:rsidRDefault="00EF1F4C" w:rsidP="00FE08C7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 xml:space="preserve">Examination </w:t>
            </w:r>
            <w:r w:rsidR="00FE08C7">
              <w:rPr>
                <w:rFonts w:ascii="Times New Roman" w:hAnsi="Times New Roman" w:cs="Times New Roman"/>
                <w:szCs w:val="28"/>
              </w:rPr>
              <w:t>s</w:t>
            </w:r>
            <w:r w:rsidRPr="000B7316">
              <w:rPr>
                <w:rFonts w:ascii="Times New Roman" w:hAnsi="Times New Roman" w:cs="Times New Roman"/>
                <w:szCs w:val="28"/>
              </w:rPr>
              <w:t xml:space="preserve">ession </w:t>
            </w:r>
          </w:p>
        </w:tc>
        <w:tc>
          <w:tcPr>
            <w:tcW w:w="5089" w:type="dxa"/>
            <w:shd w:val="clear" w:color="auto" w:fill="FFFF66"/>
          </w:tcPr>
          <w:p w14:paraId="283F5EA5" w14:textId="77777777" w:rsidR="00EF1F4C" w:rsidRPr="000B7316" w:rsidRDefault="00852484" w:rsidP="00EC4B38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February</w:t>
            </w:r>
            <w:r w:rsidR="00EF1F4C" w:rsidRPr="000B731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53429">
              <w:rPr>
                <w:rFonts w:ascii="Times New Roman" w:hAnsi="Times New Roman" w:cs="Times New Roman"/>
                <w:szCs w:val="28"/>
              </w:rPr>
              <w:t>4</w:t>
            </w:r>
            <w:r w:rsidR="00EF1F4C" w:rsidRPr="000B7316">
              <w:rPr>
                <w:rFonts w:ascii="Times New Roman" w:hAnsi="Times New Roman" w:cs="Times New Roman"/>
                <w:szCs w:val="28"/>
              </w:rPr>
              <w:t xml:space="preserve"> – February </w:t>
            </w:r>
            <w:r w:rsidR="00AF1602">
              <w:rPr>
                <w:rFonts w:ascii="Times New Roman" w:hAnsi="Times New Roman" w:cs="Times New Roman"/>
                <w:szCs w:val="28"/>
              </w:rPr>
              <w:t>10, 2026</w:t>
            </w:r>
          </w:p>
        </w:tc>
      </w:tr>
      <w:tr w:rsidR="00EF1F4C" w:rsidRPr="000B7316" w14:paraId="6997B3EF" w14:textId="77777777" w:rsidTr="00F84963">
        <w:trPr>
          <w:trHeight w:val="324"/>
        </w:trPr>
        <w:tc>
          <w:tcPr>
            <w:tcW w:w="4825" w:type="dxa"/>
            <w:tcBorders>
              <w:bottom w:val="single" w:sz="4" w:space="0" w:color="000000"/>
            </w:tcBorders>
            <w:shd w:val="clear" w:color="auto" w:fill="FFFF66"/>
          </w:tcPr>
          <w:p w14:paraId="0CA8036A" w14:textId="77777777" w:rsidR="00EF1F4C" w:rsidRPr="000B7316" w:rsidRDefault="00EF1F4C" w:rsidP="0088502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>Retake examination session</w:t>
            </w:r>
          </w:p>
        </w:tc>
        <w:tc>
          <w:tcPr>
            <w:tcW w:w="5089" w:type="dxa"/>
            <w:tcBorders>
              <w:bottom w:val="single" w:sz="4" w:space="0" w:color="000000"/>
            </w:tcBorders>
            <w:shd w:val="clear" w:color="auto" w:fill="FFFF66"/>
          </w:tcPr>
          <w:p w14:paraId="2497AB69" w14:textId="77777777" w:rsidR="00EF1F4C" w:rsidRPr="000B7316" w:rsidRDefault="00EF1F4C" w:rsidP="00A830F1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 xml:space="preserve">February </w:t>
            </w:r>
            <w:r w:rsidR="00E53429">
              <w:rPr>
                <w:rFonts w:ascii="Times New Roman" w:hAnsi="Times New Roman" w:cs="Times New Roman"/>
                <w:szCs w:val="28"/>
              </w:rPr>
              <w:t>11</w:t>
            </w:r>
            <w:r w:rsidRPr="000B7316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852484">
              <w:rPr>
                <w:rFonts w:ascii="Times New Roman" w:hAnsi="Times New Roman" w:cs="Times New Roman"/>
                <w:szCs w:val="28"/>
              </w:rPr>
              <w:t xml:space="preserve">February </w:t>
            </w:r>
            <w:r w:rsidR="00EC4B38">
              <w:rPr>
                <w:rFonts w:ascii="Times New Roman" w:hAnsi="Times New Roman" w:cs="Times New Roman"/>
                <w:szCs w:val="28"/>
              </w:rPr>
              <w:t>1</w:t>
            </w:r>
            <w:r w:rsidR="00AF1602">
              <w:rPr>
                <w:rFonts w:ascii="Times New Roman" w:hAnsi="Times New Roman" w:cs="Times New Roman"/>
                <w:szCs w:val="28"/>
              </w:rPr>
              <w:t>7, 2026</w:t>
            </w:r>
          </w:p>
        </w:tc>
      </w:tr>
      <w:tr w:rsidR="00EF1F4C" w:rsidRPr="000B7316" w14:paraId="391041C2" w14:textId="77777777" w:rsidTr="00F84963">
        <w:trPr>
          <w:trHeight w:val="258"/>
        </w:trPr>
        <w:tc>
          <w:tcPr>
            <w:tcW w:w="4825" w:type="dxa"/>
            <w:shd w:val="clear" w:color="auto" w:fill="99FF66"/>
          </w:tcPr>
          <w:p w14:paraId="7BDEBB07" w14:textId="77777777" w:rsidR="00EF1F4C" w:rsidRPr="000B7316" w:rsidRDefault="00EF1F4C" w:rsidP="0088502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>SPRING SEMESTER</w:t>
            </w:r>
          </w:p>
        </w:tc>
        <w:tc>
          <w:tcPr>
            <w:tcW w:w="5089" w:type="dxa"/>
            <w:shd w:val="clear" w:color="auto" w:fill="99FF66"/>
          </w:tcPr>
          <w:p w14:paraId="2AB9E844" w14:textId="77777777" w:rsidR="00EF1F4C" w:rsidRPr="000B7316" w:rsidRDefault="00F8693F" w:rsidP="00EC4B38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February </w:t>
            </w:r>
            <w:r w:rsidR="00852484">
              <w:rPr>
                <w:rFonts w:ascii="Times New Roman" w:hAnsi="Times New Roman" w:cs="Times New Roman"/>
                <w:szCs w:val="28"/>
              </w:rPr>
              <w:t>2</w:t>
            </w:r>
            <w:r w:rsidR="00AF1602">
              <w:rPr>
                <w:rFonts w:ascii="Times New Roman" w:hAnsi="Times New Roman" w:cs="Times New Roman"/>
                <w:szCs w:val="28"/>
              </w:rPr>
              <w:t>5, 2026</w:t>
            </w:r>
            <w:r w:rsidR="00EF1F4C" w:rsidRPr="000B7316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AF1602">
              <w:rPr>
                <w:rFonts w:ascii="Times New Roman" w:hAnsi="Times New Roman" w:cs="Times New Roman"/>
                <w:szCs w:val="28"/>
              </w:rPr>
              <w:t>June  24, 2026</w:t>
            </w:r>
          </w:p>
        </w:tc>
      </w:tr>
      <w:tr w:rsidR="00EF1F4C" w:rsidRPr="000B7316" w14:paraId="5DC642E5" w14:textId="77777777" w:rsidTr="00F84963">
        <w:trPr>
          <w:trHeight w:val="339"/>
        </w:trPr>
        <w:tc>
          <w:tcPr>
            <w:tcW w:w="4825" w:type="dxa"/>
            <w:shd w:val="clear" w:color="auto" w:fill="99FF66"/>
          </w:tcPr>
          <w:p w14:paraId="3FB78D23" w14:textId="77777777" w:rsidR="00EF1F4C" w:rsidRPr="000B7316" w:rsidRDefault="00EF1F4C" w:rsidP="00FE08C7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 xml:space="preserve">Examination </w:t>
            </w:r>
            <w:r w:rsidR="00FE08C7">
              <w:rPr>
                <w:rFonts w:ascii="Times New Roman" w:hAnsi="Times New Roman" w:cs="Times New Roman"/>
                <w:szCs w:val="28"/>
              </w:rPr>
              <w:t>s</w:t>
            </w:r>
            <w:r w:rsidRPr="000B7316">
              <w:rPr>
                <w:rFonts w:ascii="Times New Roman" w:hAnsi="Times New Roman" w:cs="Times New Roman"/>
                <w:szCs w:val="28"/>
              </w:rPr>
              <w:t xml:space="preserve">ession </w:t>
            </w:r>
          </w:p>
        </w:tc>
        <w:tc>
          <w:tcPr>
            <w:tcW w:w="5089" w:type="dxa"/>
            <w:shd w:val="clear" w:color="auto" w:fill="99FF66"/>
          </w:tcPr>
          <w:p w14:paraId="7FAE5380" w14:textId="77777777" w:rsidR="00EF1F4C" w:rsidRPr="000B7316" w:rsidRDefault="00EF1F4C" w:rsidP="00666B8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 xml:space="preserve">June </w:t>
            </w:r>
            <w:r w:rsidR="00AF1602">
              <w:rPr>
                <w:rFonts w:ascii="Times New Roman" w:hAnsi="Times New Roman" w:cs="Times New Roman"/>
                <w:szCs w:val="28"/>
              </w:rPr>
              <w:t>25 – July 12, 2026</w:t>
            </w:r>
          </w:p>
        </w:tc>
      </w:tr>
      <w:tr w:rsidR="00EF1F4C" w:rsidRPr="000B7316" w14:paraId="758AE538" w14:textId="77777777" w:rsidTr="00F84963">
        <w:trPr>
          <w:trHeight w:val="324"/>
        </w:trPr>
        <w:tc>
          <w:tcPr>
            <w:tcW w:w="4825" w:type="dxa"/>
            <w:shd w:val="clear" w:color="auto" w:fill="99FF66"/>
          </w:tcPr>
          <w:p w14:paraId="1A012C87" w14:textId="77777777" w:rsidR="00EF1F4C" w:rsidRPr="000B7316" w:rsidRDefault="00EF1F4C" w:rsidP="0088502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 w:rsidRPr="000B7316">
              <w:rPr>
                <w:rFonts w:ascii="Times New Roman" w:hAnsi="Times New Roman" w:cs="Times New Roman"/>
                <w:szCs w:val="28"/>
              </w:rPr>
              <w:t>Retake examination session</w:t>
            </w:r>
          </w:p>
        </w:tc>
        <w:tc>
          <w:tcPr>
            <w:tcW w:w="5089" w:type="dxa"/>
            <w:shd w:val="clear" w:color="auto" w:fill="99FF66"/>
          </w:tcPr>
          <w:p w14:paraId="3A15E8A5" w14:textId="77777777" w:rsidR="00EF1F4C" w:rsidRPr="000B7316" w:rsidRDefault="00EF1F4C" w:rsidP="00666B8B">
            <w:pPr>
              <w:pStyle w:val="Nagwek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September</w:t>
            </w:r>
            <w:r w:rsidR="00F8693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2484">
              <w:rPr>
                <w:rFonts w:ascii="Times New Roman" w:hAnsi="Times New Roman" w:cs="Times New Roman"/>
                <w:szCs w:val="28"/>
              </w:rPr>
              <w:t>1</w:t>
            </w:r>
            <w:r w:rsidR="00EC4B38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852484">
              <w:rPr>
                <w:rFonts w:ascii="Times New Roman" w:hAnsi="Times New Roman" w:cs="Times New Roman"/>
                <w:szCs w:val="28"/>
              </w:rPr>
              <w:t xml:space="preserve">September </w:t>
            </w:r>
            <w:r w:rsidR="00EC4B38">
              <w:rPr>
                <w:rFonts w:ascii="Times New Roman" w:hAnsi="Times New Roman" w:cs="Times New Roman"/>
                <w:szCs w:val="28"/>
              </w:rPr>
              <w:t>2</w:t>
            </w:r>
            <w:r w:rsidR="00664B22">
              <w:rPr>
                <w:rFonts w:ascii="Times New Roman" w:hAnsi="Times New Roman" w:cs="Times New Roman"/>
                <w:szCs w:val="28"/>
              </w:rPr>
              <w:t>1</w:t>
            </w:r>
            <w:r w:rsidR="00852484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F1602">
              <w:rPr>
                <w:rFonts w:ascii="Times New Roman" w:hAnsi="Times New Roman" w:cs="Times New Roman"/>
                <w:szCs w:val="28"/>
              </w:rPr>
              <w:t>2026</w:t>
            </w:r>
          </w:p>
        </w:tc>
      </w:tr>
    </w:tbl>
    <w:p w14:paraId="6C888908" w14:textId="77777777" w:rsidR="00EF1F4C" w:rsidRPr="000B7316" w:rsidRDefault="00EF1F4C" w:rsidP="00EF1F4C">
      <w:pPr>
        <w:rPr>
          <w:sz w:val="28"/>
          <w:szCs w:val="28"/>
        </w:rPr>
      </w:pPr>
    </w:p>
    <w:p w14:paraId="4CFDE321" w14:textId="77777777" w:rsidR="00EF1F4C" w:rsidRPr="00F84963" w:rsidRDefault="00EF1F4C" w:rsidP="00EF1F4C">
      <w:pPr>
        <w:rPr>
          <w:b/>
          <w:sz w:val="28"/>
          <w:szCs w:val="28"/>
          <w:u w:val="single"/>
        </w:rPr>
      </w:pPr>
      <w:r w:rsidRPr="00F84963">
        <w:rPr>
          <w:b/>
          <w:sz w:val="28"/>
          <w:szCs w:val="28"/>
          <w:u w:val="single"/>
        </w:rPr>
        <w:t xml:space="preserve">BREAKS*: </w:t>
      </w:r>
    </w:p>
    <w:p w14:paraId="42FF4021" w14:textId="18B5AFAD" w:rsidR="00E53429" w:rsidRPr="00F84963" w:rsidRDefault="00F84963" w:rsidP="00F84963">
      <w:pPr>
        <w:shd w:val="clear" w:color="auto" w:fill="FFFF66"/>
        <w:rPr>
          <w:b/>
          <w:sz w:val="28"/>
          <w:szCs w:val="28"/>
        </w:rPr>
      </w:pPr>
      <w:r w:rsidRPr="00F84963">
        <w:rPr>
          <w:b/>
          <w:sz w:val="28"/>
          <w:szCs w:val="28"/>
        </w:rPr>
        <w:t xml:space="preserve">October </w:t>
      </w:r>
      <w:r w:rsidR="0075145A">
        <w:rPr>
          <w:b/>
          <w:sz w:val="28"/>
          <w:szCs w:val="28"/>
        </w:rPr>
        <w:t>31</w:t>
      </w:r>
      <w:r w:rsidR="00AF1602">
        <w:rPr>
          <w:b/>
          <w:sz w:val="28"/>
          <w:szCs w:val="28"/>
        </w:rPr>
        <w:t>, - November 2</w:t>
      </w:r>
      <w:r w:rsidR="00E53429" w:rsidRPr="00F849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F1602">
        <w:rPr>
          <w:b/>
          <w:sz w:val="28"/>
          <w:szCs w:val="28"/>
        </w:rPr>
        <w:t>2025</w:t>
      </w:r>
      <w:r w:rsidRPr="00F84963">
        <w:rPr>
          <w:b/>
          <w:sz w:val="28"/>
          <w:szCs w:val="28"/>
        </w:rPr>
        <w:t xml:space="preserve"> </w:t>
      </w:r>
      <w:r w:rsidRPr="00F84963">
        <w:rPr>
          <w:sz w:val="28"/>
          <w:szCs w:val="28"/>
        </w:rPr>
        <w:t>(Autumn break)</w:t>
      </w:r>
    </w:p>
    <w:p w14:paraId="554C1558" w14:textId="77777777" w:rsidR="00EF1F4C" w:rsidRPr="00F84963" w:rsidRDefault="00EF1F4C" w:rsidP="00F84963">
      <w:pPr>
        <w:shd w:val="clear" w:color="auto" w:fill="FFFF66"/>
        <w:rPr>
          <w:i/>
          <w:iCs/>
          <w:sz w:val="28"/>
          <w:szCs w:val="28"/>
        </w:rPr>
      </w:pPr>
      <w:r w:rsidRPr="00F84963">
        <w:rPr>
          <w:b/>
          <w:i/>
          <w:iCs/>
          <w:sz w:val="28"/>
          <w:szCs w:val="28"/>
        </w:rPr>
        <w:t xml:space="preserve">December </w:t>
      </w:r>
      <w:r w:rsidR="00EC4B38" w:rsidRPr="00F84963">
        <w:rPr>
          <w:b/>
          <w:i/>
          <w:iCs/>
          <w:sz w:val="28"/>
          <w:szCs w:val="28"/>
        </w:rPr>
        <w:t>2</w:t>
      </w:r>
      <w:r w:rsidR="00AF1602">
        <w:rPr>
          <w:b/>
          <w:i/>
          <w:iCs/>
          <w:sz w:val="28"/>
          <w:szCs w:val="28"/>
        </w:rPr>
        <w:t>2, 2025</w:t>
      </w:r>
      <w:r w:rsidRPr="00F84963">
        <w:rPr>
          <w:b/>
          <w:i/>
          <w:iCs/>
          <w:sz w:val="28"/>
          <w:szCs w:val="28"/>
        </w:rPr>
        <w:t xml:space="preserve"> – January </w:t>
      </w:r>
      <w:r w:rsidR="00AF1602">
        <w:rPr>
          <w:b/>
          <w:i/>
          <w:iCs/>
          <w:sz w:val="28"/>
          <w:szCs w:val="28"/>
        </w:rPr>
        <w:t>6, 2026</w:t>
      </w:r>
      <w:r w:rsidRPr="00F84963">
        <w:rPr>
          <w:b/>
          <w:i/>
          <w:iCs/>
          <w:sz w:val="28"/>
          <w:szCs w:val="28"/>
        </w:rPr>
        <w:t xml:space="preserve"> </w:t>
      </w:r>
      <w:r w:rsidRPr="00F84963">
        <w:rPr>
          <w:i/>
          <w:iCs/>
          <w:sz w:val="28"/>
          <w:szCs w:val="28"/>
        </w:rPr>
        <w:t>(Christmas break)</w:t>
      </w:r>
    </w:p>
    <w:p w14:paraId="62DBA543" w14:textId="4CC0B413" w:rsidR="00EF1F4C" w:rsidRPr="00F84963" w:rsidRDefault="00FA54F2" w:rsidP="00F84963">
      <w:pPr>
        <w:shd w:val="clear" w:color="auto" w:fill="FFFF66"/>
        <w:rPr>
          <w:sz w:val="28"/>
          <w:szCs w:val="28"/>
        </w:rPr>
      </w:pPr>
      <w:r w:rsidRPr="00F84963">
        <w:rPr>
          <w:b/>
          <w:sz w:val="28"/>
          <w:szCs w:val="28"/>
        </w:rPr>
        <w:t xml:space="preserve">February </w:t>
      </w:r>
      <w:r w:rsidR="00E53429" w:rsidRPr="00F84963">
        <w:rPr>
          <w:b/>
          <w:sz w:val="28"/>
          <w:szCs w:val="28"/>
        </w:rPr>
        <w:t>18</w:t>
      </w:r>
      <w:r w:rsidR="00F84963" w:rsidRPr="00F84963">
        <w:rPr>
          <w:sz w:val="28"/>
          <w:szCs w:val="28"/>
        </w:rPr>
        <w:t>,</w:t>
      </w:r>
      <w:r w:rsidR="00E53429" w:rsidRPr="00F84963">
        <w:rPr>
          <w:sz w:val="28"/>
          <w:szCs w:val="28"/>
        </w:rPr>
        <w:t xml:space="preserve"> – </w:t>
      </w:r>
      <w:r w:rsidR="0075145A">
        <w:rPr>
          <w:b/>
          <w:sz w:val="28"/>
          <w:szCs w:val="28"/>
        </w:rPr>
        <w:t>February 24</w:t>
      </w:r>
      <w:bookmarkStart w:id="0" w:name="_GoBack"/>
      <w:bookmarkEnd w:id="0"/>
      <w:r w:rsidR="00AF1602">
        <w:rPr>
          <w:b/>
          <w:sz w:val="28"/>
          <w:szCs w:val="28"/>
        </w:rPr>
        <w:t>, 2026</w:t>
      </w:r>
      <w:r w:rsidR="00E53429" w:rsidRPr="00F84963">
        <w:rPr>
          <w:sz w:val="28"/>
          <w:szCs w:val="28"/>
        </w:rPr>
        <w:t xml:space="preserve"> </w:t>
      </w:r>
      <w:r w:rsidR="00EF1F4C" w:rsidRPr="00F84963">
        <w:rPr>
          <w:sz w:val="28"/>
          <w:szCs w:val="28"/>
        </w:rPr>
        <w:t>(Inter</w:t>
      </w:r>
      <w:r w:rsidR="007D59B8" w:rsidRPr="00F84963">
        <w:rPr>
          <w:sz w:val="28"/>
          <w:szCs w:val="28"/>
        </w:rPr>
        <w:t xml:space="preserve"> </w:t>
      </w:r>
      <w:r w:rsidR="00EF1F4C" w:rsidRPr="00F84963">
        <w:rPr>
          <w:sz w:val="28"/>
          <w:szCs w:val="28"/>
        </w:rPr>
        <w:t>semester break)</w:t>
      </w:r>
    </w:p>
    <w:p w14:paraId="1F5FE272" w14:textId="77777777" w:rsidR="00EF1F4C" w:rsidRPr="00F84963" w:rsidRDefault="00AF1602" w:rsidP="00F84963">
      <w:pPr>
        <w:shd w:val="clear" w:color="auto" w:fill="99FF66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April 2</w:t>
      </w:r>
      <w:r w:rsidR="00F84963" w:rsidRPr="00F84963">
        <w:rPr>
          <w:b/>
          <w:i/>
          <w:iCs/>
          <w:sz w:val="28"/>
          <w:szCs w:val="28"/>
        </w:rPr>
        <w:t>,</w:t>
      </w:r>
      <w:r w:rsidR="00EF1F4C" w:rsidRPr="00F84963">
        <w:rPr>
          <w:b/>
          <w:i/>
          <w:iCs/>
          <w:sz w:val="28"/>
          <w:szCs w:val="28"/>
        </w:rPr>
        <w:t xml:space="preserve"> – </w:t>
      </w:r>
      <w:r w:rsidR="00785DFB" w:rsidRPr="00F84963">
        <w:rPr>
          <w:b/>
          <w:i/>
          <w:iCs/>
          <w:sz w:val="28"/>
          <w:szCs w:val="28"/>
        </w:rPr>
        <w:t>April</w:t>
      </w:r>
      <w:r w:rsidR="00EF1F4C" w:rsidRPr="00F84963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8, 2026</w:t>
      </w:r>
      <w:r w:rsidR="00EF1F4C" w:rsidRPr="00F84963">
        <w:rPr>
          <w:b/>
          <w:i/>
          <w:iCs/>
          <w:sz w:val="28"/>
          <w:szCs w:val="28"/>
        </w:rPr>
        <w:t xml:space="preserve"> </w:t>
      </w:r>
      <w:r w:rsidR="00EF1F4C" w:rsidRPr="00F84963">
        <w:rPr>
          <w:i/>
          <w:iCs/>
          <w:sz w:val="28"/>
          <w:szCs w:val="28"/>
        </w:rPr>
        <w:t>(Easter)</w:t>
      </w:r>
    </w:p>
    <w:p w14:paraId="3C7EE07E" w14:textId="77777777" w:rsidR="003C35BE" w:rsidRPr="00F84963" w:rsidRDefault="00E53429" w:rsidP="00F84963">
      <w:pPr>
        <w:shd w:val="clear" w:color="auto" w:fill="99FF66"/>
        <w:rPr>
          <w:b/>
          <w:i/>
          <w:iCs/>
          <w:sz w:val="28"/>
          <w:szCs w:val="28"/>
        </w:rPr>
      </w:pPr>
      <w:r w:rsidRPr="00F84963">
        <w:rPr>
          <w:b/>
          <w:i/>
          <w:iCs/>
          <w:sz w:val="28"/>
          <w:szCs w:val="28"/>
        </w:rPr>
        <w:t>May 1</w:t>
      </w:r>
      <w:r w:rsidR="00F84963" w:rsidRPr="00F84963">
        <w:rPr>
          <w:b/>
          <w:i/>
          <w:iCs/>
          <w:sz w:val="28"/>
          <w:szCs w:val="28"/>
        </w:rPr>
        <w:t xml:space="preserve">, </w:t>
      </w:r>
      <w:r w:rsidRPr="00F84963">
        <w:rPr>
          <w:b/>
          <w:i/>
          <w:iCs/>
          <w:sz w:val="28"/>
          <w:szCs w:val="28"/>
        </w:rPr>
        <w:t>-</w:t>
      </w:r>
      <w:r w:rsidR="00F84963" w:rsidRPr="00F84963">
        <w:rPr>
          <w:b/>
          <w:i/>
          <w:iCs/>
          <w:sz w:val="28"/>
          <w:szCs w:val="28"/>
        </w:rPr>
        <w:t xml:space="preserve"> </w:t>
      </w:r>
      <w:r w:rsidRPr="00F84963">
        <w:rPr>
          <w:b/>
          <w:i/>
          <w:iCs/>
          <w:sz w:val="28"/>
          <w:szCs w:val="28"/>
        </w:rPr>
        <w:t>May 4</w:t>
      </w:r>
      <w:r w:rsidR="00AF1602">
        <w:rPr>
          <w:b/>
          <w:i/>
          <w:iCs/>
          <w:sz w:val="28"/>
          <w:szCs w:val="28"/>
        </w:rPr>
        <w:t>, 2026</w:t>
      </w:r>
      <w:r w:rsidR="00F84963" w:rsidRPr="00F84963">
        <w:rPr>
          <w:b/>
          <w:i/>
          <w:iCs/>
          <w:sz w:val="28"/>
          <w:szCs w:val="28"/>
        </w:rPr>
        <w:t xml:space="preserve"> </w:t>
      </w:r>
      <w:r w:rsidR="003C35BE" w:rsidRPr="00F84963">
        <w:rPr>
          <w:b/>
          <w:i/>
          <w:iCs/>
          <w:sz w:val="28"/>
          <w:szCs w:val="28"/>
        </w:rPr>
        <w:t>(</w:t>
      </w:r>
      <w:r w:rsidR="003C35BE" w:rsidRPr="00F84963">
        <w:rPr>
          <w:i/>
          <w:iCs/>
          <w:sz w:val="28"/>
          <w:szCs w:val="28"/>
        </w:rPr>
        <w:t>Spring break</w:t>
      </w:r>
      <w:r w:rsidR="003C35BE" w:rsidRPr="00F84963">
        <w:rPr>
          <w:b/>
          <w:i/>
          <w:iCs/>
          <w:sz w:val="28"/>
          <w:szCs w:val="28"/>
        </w:rPr>
        <w:t>)</w:t>
      </w:r>
    </w:p>
    <w:p w14:paraId="6A771AA3" w14:textId="77777777" w:rsidR="00EC4B38" w:rsidRPr="00F84963" w:rsidRDefault="00AF1602" w:rsidP="00F84963">
      <w:pPr>
        <w:shd w:val="clear" w:color="auto" w:fill="99FF66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July 13</w:t>
      </w:r>
      <w:r w:rsidR="00F84963" w:rsidRPr="00F84963">
        <w:rPr>
          <w:b/>
          <w:i/>
          <w:iCs/>
          <w:sz w:val="28"/>
          <w:szCs w:val="28"/>
        </w:rPr>
        <w:t xml:space="preserve">,  </w:t>
      </w:r>
      <w:r>
        <w:rPr>
          <w:b/>
          <w:i/>
          <w:iCs/>
          <w:sz w:val="28"/>
          <w:szCs w:val="28"/>
        </w:rPr>
        <w:t>– August 31, 2026</w:t>
      </w:r>
      <w:r w:rsidR="00852484" w:rsidRPr="00F84963">
        <w:rPr>
          <w:i/>
          <w:iCs/>
          <w:sz w:val="28"/>
          <w:szCs w:val="28"/>
        </w:rPr>
        <w:t xml:space="preserve"> (Summer break</w:t>
      </w:r>
      <w:r w:rsidR="00EC4B38" w:rsidRPr="00F84963">
        <w:rPr>
          <w:i/>
          <w:iCs/>
          <w:sz w:val="28"/>
          <w:szCs w:val="28"/>
        </w:rPr>
        <w:t>)</w:t>
      </w:r>
    </w:p>
    <w:p w14:paraId="7645C963" w14:textId="77777777" w:rsidR="00EF1F4C" w:rsidRPr="000B7316" w:rsidRDefault="00EF1F4C" w:rsidP="00EF1F4C">
      <w:pPr>
        <w:jc w:val="center"/>
        <w:rPr>
          <w:b/>
          <w:i/>
          <w:iCs/>
          <w:sz w:val="28"/>
          <w:szCs w:val="28"/>
        </w:rPr>
      </w:pPr>
    </w:p>
    <w:p w14:paraId="6E4BC390" w14:textId="77777777" w:rsidR="00EF1F4C" w:rsidRPr="00BC493B" w:rsidRDefault="00EF1F4C" w:rsidP="00EF1F4C">
      <w:pPr>
        <w:rPr>
          <w:b/>
          <w:bCs/>
          <w:sz w:val="28"/>
          <w:szCs w:val="28"/>
          <w:u w:val="single"/>
        </w:rPr>
      </w:pPr>
    </w:p>
    <w:p w14:paraId="6B9A5B07" w14:textId="77777777" w:rsidR="006F0FCB" w:rsidRDefault="00C94FD6" w:rsidP="00EF1F4C">
      <w:pPr>
        <w:rPr>
          <w:b/>
          <w:sz w:val="28"/>
          <w:szCs w:val="28"/>
        </w:rPr>
      </w:pPr>
      <w:r w:rsidRPr="00C94FD6">
        <w:rPr>
          <w:b/>
          <w:sz w:val="28"/>
          <w:szCs w:val="28"/>
        </w:rPr>
        <w:t>Registrar</w:t>
      </w:r>
      <w:r w:rsidR="006F0FCB">
        <w:rPr>
          <w:b/>
          <w:sz w:val="28"/>
          <w:szCs w:val="28"/>
        </w:rPr>
        <w:t>s</w:t>
      </w:r>
      <w:r w:rsidRPr="00C94FD6">
        <w:rPr>
          <w:b/>
          <w:sz w:val="28"/>
          <w:szCs w:val="28"/>
        </w:rPr>
        <w:t xml:space="preserve"> for the academic issues</w:t>
      </w:r>
      <w:r>
        <w:rPr>
          <w:sz w:val="28"/>
          <w:szCs w:val="28"/>
        </w:rPr>
        <w:t xml:space="preserve">: </w:t>
      </w:r>
    </w:p>
    <w:p w14:paraId="1BA31527" w14:textId="77777777" w:rsidR="00EF1F4C" w:rsidRPr="006F0FCB" w:rsidRDefault="006F0FCB" w:rsidP="006F0FCB">
      <w:pPr>
        <w:pStyle w:val="Akapitzlist"/>
        <w:numPr>
          <w:ilvl w:val="0"/>
          <w:numId w:val="1"/>
        </w:numPr>
        <w:rPr>
          <w:sz w:val="28"/>
          <w:szCs w:val="28"/>
          <w:lang w:val="pl-PL"/>
        </w:rPr>
      </w:pPr>
      <w:r w:rsidRPr="006F0FCB">
        <w:rPr>
          <w:b/>
          <w:sz w:val="28"/>
          <w:szCs w:val="28"/>
          <w:lang w:val="pl-PL"/>
        </w:rPr>
        <w:t>REGULAR PROGRAM: Magdalena Baran</w:t>
      </w:r>
      <w:r w:rsidRPr="006F0FCB">
        <w:rPr>
          <w:sz w:val="28"/>
          <w:szCs w:val="28"/>
          <w:lang w:val="pl-PL"/>
        </w:rPr>
        <w:t xml:space="preserve"> </w:t>
      </w:r>
      <w:hyperlink r:id="rId7" w:history="1">
        <w:r w:rsidRPr="006F0FCB">
          <w:rPr>
            <w:rStyle w:val="Hipercze"/>
            <w:sz w:val="28"/>
            <w:szCs w:val="28"/>
            <w:lang w:val="pl-PL"/>
          </w:rPr>
          <w:t>magdalena.baran@umlub.pl</w:t>
        </w:r>
      </w:hyperlink>
    </w:p>
    <w:p w14:paraId="5A6F4B83" w14:textId="77777777" w:rsidR="00F85527" w:rsidRPr="00E53429" w:rsidRDefault="00F85527" w:rsidP="00EF1F4C">
      <w:pPr>
        <w:rPr>
          <w:sz w:val="28"/>
          <w:szCs w:val="28"/>
          <w:lang w:val="pl-PL"/>
        </w:rPr>
      </w:pPr>
    </w:p>
    <w:p w14:paraId="7AB0D254" w14:textId="77777777" w:rsidR="00FE08C7" w:rsidRPr="00E53429" w:rsidRDefault="00FE08C7" w:rsidP="00EF1F4C">
      <w:pPr>
        <w:rPr>
          <w:sz w:val="28"/>
          <w:szCs w:val="28"/>
          <w:lang w:val="pl-PL"/>
        </w:rPr>
      </w:pPr>
    </w:p>
    <w:p w14:paraId="6C81D660" w14:textId="77777777" w:rsidR="00EF1F4C" w:rsidRPr="000B7316" w:rsidRDefault="00EF1F4C" w:rsidP="00EF1F4C">
      <w:pPr>
        <w:rPr>
          <w:sz w:val="28"/>
          <w:szCs w:val="28"/>
        </w:rPr>
      </w:pPr>
      <w:r w:rsidRPr="000B7316">
        <w:rPr>
          <w:sz w:val="28"/>
          <w:szCs w:val="28"/>
        </w:rPr>
        <w:t>*Info</w:t>
      </w:r>
      <w:r w:rsidR="00FE08C7">
        <w:rPr>
          <w:sz w:val="28"/>
          <w:szCs w:val="28"/>
        </w:rPr>
        <w:t>rmation</w:t>
      </w:r>
      <w:r w:rsidRPr="000B7316">
        <w:rPr>
          <w:sz w:val="28"/>
          <w:szCs w:val="28"/>
        </w:rPr>
        <w:t xml:space="preserve"> about other </w:t>
      </w:r>
      <w:r w:rsidR="00FE08C7">
        <w:rPr>
          <w:sz w:val="28"/>
          <w:szCs w:val="28"/>
        </w:rPr>
        <w:t>n</w:t>
      </w:r>
      <w:r w:rsidRPr="000B7316">
        <w:rPr>
          <w:sz w:val="28"/>
          <w:szCs w:val="28"/>
        </w:rPr>
        <w:t xml:space="preserve">ational holidays will be announced </w:t>
      </w:r>
      <w:r w:rsidR="00FE08C7">
        <w:rPr>
          <w:sz w:val="28"/>
          <w:szCs w:val="28"/>
        </w:rPr>
        <w:t>in due time</w:t>
      </w:r>
      <w:r w:rsidRPr="000B7316">
        <w:rPr>
          <w:sz w:val="28"/>
          <w:szCs w:val="28"/>
        </w:rPr>
        <w:t>.</w:t>
      </w:r>
    </w:p>
    <w:p w14:paraId="4C0A1670" w14:textId="77777777" w:rsidR="00E452EC" w:rsidRDefault="00E452EC"/>
    <w:sectPr w:rsidR="00E4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6CD2" w14:textId="77777777" w:rsidR="00D51EAB" w:rsidRDefault="00D51EAB" w:rsidP="00F85527">
      <w:r>
        <w:separator/>
      </w:r>
    </w:p>
  </w:endnote>
  <w:endnote w:type="continuationSeparator" w:id="0">
    <w:p w14:paraId="20041B5C" w14:textId="77777777" w:rsidR="00D51EAB" w:rsidRDefault="00D51EAB" w:rsidP="00F8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2FB36" w14:textId="77777777" w:rsidR="00D51EAB" w:rsidRDefault="00D51EAB" w:rsidP="00F85527">
      <w:r>
        <w:separator/>
      </w:r>
    </w:p>
  </w:footnote>
  <w:footnote w:type="continuationSeparator" w:id="0">
    <w:p w14:paraId="3ECDE158" w14:textId="77777777" w:rsidR="00D51EAB" w:rsidRDefault="00D51EAB" w:rsidP="00F8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E7D5B"/>
    <w:multiLevelType w:val="hybridMultilevel"/>
    <w:tmpl w:val="A2341D7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4C"/>
    <w:rsid w:val="000C1A7C"/>
    <w:rsid w:val="000F13CF"/>
    <w:rsid w:val="001B05D6"/>
    <w:rsid w:val="001C423E"/>
    <w:rsid w:val="001F7FF5"/>
    <w:rsid w:val="0022241C"/>
    <w:rsid w:val="002770F2"/>
    <w:rsid w:val="002B32A7"/>
    <w:rsid w:val="002E2F81"/>
    <w:rsid w:val="002E7859"/>
    <w:rsid w:val="00321458"/>
    <w:rsid w:val="003264DC"/>
    <w:rsid w:val="0038450A"/>
    <w:rsid w:val="003C35BE"/>
    <w:rsid w:val="003F203B"/>
    <w:rsid w:val="004019FD"/>
    <w:rsid w:val="004178A7"/>
    <w:rsid w:val="00455477"/>
    <w:rsid w:val="00465DEC"/>
    <w:rsid w:val="0046726C"/>
    <w:rsid w:val="004E27FB"/>
    <w:rsid w:val="00575F5D"/>
    <w:rsid w:val="00586820"/>
    <w:rsid w:val="006111DB"/>
    <w:rsid w:val="00614D46"/>
    <w:rsid w:val="006550D6"/>
    <w:rsid w:val="00664B22"/>
    <w:rsid w:val="00666B8B"/>
    <w:rsid w:val="0067048F"/>
    <w:rsid w:val="00694993"/>
    <w:rsid w:val="006F0FCB"/>
    <w:rsid w:val="00700875"/>
    <w:rsid w:val="0075145A"/>
    <w:rsid w:val="00766E4A"/>
    <w:rsid w:val="00785DFB"/>
    <w:rsid w:val="007D59B8"/>
    <w:rsid w:val="007E7272"/>
    <w:rsid w:val="00817255"/>
    <w:rsid w:val="00822F9A"/>
    <w:rsid w:val="00852484"/>
    <w:rsid w:val="00871770"/>
    <w:rsid w:val="0087489A"/>
    <w:rsid w:val="00877A48"/>
    <w:rsid w:val="008C4F31"/>
    <w:rsid w:val="008C69A3"/>
    <w:rsid w:val="008E7EAC"/>
    <w:rsid w:val="00942191"/>
    <w:rsid w:val="00977BE0"/>
    <w:rsid w:val="00982813"/>
    <w:rsid w:val="009C63A1"/>
    <w:rsid w:val="009D5863"/>
    <w:rsid w:val="00A14759"/>
    <w:rsid w:val="00A329A1"/>
    <w:rsid w:val="00A82202"/>
    <w:rsid w:val="00A830F1"/>
    <w:rsid w:val="00AC1399"/>
    <w:rsid w:val="00AD28F5"/>
    <w:rsid w:val="00AF1602"/>
    <w:rsid w:val="00C02829"/>
    <w:rsid w:val="00C41296"/>
    <w:rsid w:val="00C94FD6"/>
    <w:rsid w:val="00CA64B1"/>
    <w:rsid w:val="00D51EAB"/>
    <w:rsid w:val="00DD25DD"/>
    <w:rsid w:val="00DE26D3"/>
    <w:rsid w:val="00DF3F29"/>
    <w:rsid w:val="00E4071B"/>
    <w:rsid w:val="00E415FB"/>
    <w:rsid w:val="00E452EC"/>
    <w:rsid w:val="00E53429"/>
    <w:rsid w:val="00EA21F9"/>
    <w:rsid w:val="00EC4B38"/>
    <w:rsid w:val="00EF1F4C"/>
    <w:rsid w:val="00F84963"/>
    <w:rsid w:val="00F85527"/>
    <w:rsid w:val="00F8693F"/>
    <w:rsid w:val="00FA54F2"/>
    <w:rsid w:val="00FE08C7"/>
    <w:rsid w:val="00FE10F2"/>
    <w:rsid w:val="00FE7BD3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3EF9"/>
  <w15:docId w15:val="{F37F99FA-D8A5-4F6D-A92E-597B67D6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EF1F4C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1F4C"/>
    <w:rPr>
      <w:rFonts w:ascii="Arial" w:eastAsia="Times New Roman" w:hAnsi="Arial" w:cs="Arial"/>
      <w:sz w:val="28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EF1F4C"/>
    <w:pPr>
      <w:jc w:val="center"/>
    </w:pPr>
    <w:rPr>
      <w:rFonts w:ascii="Arial" w:hAnsi="Arial" w:cs="Arial"/>
      <w:b/>
      <w:bCs/>
      <w:sz w:val="36"/>
      <w:lang w:val="pl-PL"/>
    </w:rPr>
  </w:style>
  <w:style w:type="character" w:customStyle="1" w:styleId="TytuZnak">
    <w:name w:val="Tytuł Znak"/>
    <w:basedOn w:val="Domylnaczcionkaakapitu"/>
    <w:link w:val="Tytu"/>
    <w:rsid w:val="00EF1F4C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552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52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F8552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52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C94F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0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29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baran@umlu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magdalenastaskiewic</dc:creator>
  <cp:lastModifiedBy>Magdalena Baran</cp:lastModifiedBy>
  <cp:revision>2</cp:revision>
  <cp:lastPrinted>2024-05-07T11:52:00Z</cp:lastPrinted>
  <dcterms:created xsi:type="dcterms:W3CDTF">2025-10-13T12:54:00Z</dcterms:created>
  <dcterms:modified xsi:type="dcterms:W3CDTF">2025-10-13T12:54:00Z</dcterms:modified>
</cp:coreProperties>
</file>