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28E7" w:rsidRPr="003D28E7" w:rsidRDefault="003D28E7" w:rsidP="003D28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val="en" w:eastAsia="pl-PL"/>
        </w:rPr>
      </w:pPr>
      <w:r w:rsidRPr="00E61896">
        <w:rPr>
          <w:rFonts w:eastAsia="Times New Roman" w:cstheme="minorHAnsi"/>
          <w:b/>
          <w:sz w:val="24"/>
          <w:szCs w:val="24"/>
          <w:highlight w:val="yellow"/>
          <w:lang w:val="en" w:eastAsia="pl-PL"/>
        </w:rPr>
        <w:t>STUDENT ID CARD:</w:t>
      </w:r>
    </w:p>
    <w:p w:rsidR="003D28E7" w:rsidRPr="003D28E7" w:rsidRDefault="003D28E7" w:rsidP="003D28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sz w:val="24"/>
          <w:szCs w:val="24"/>
          <w:lang w:val="en" w:eastAsia="pl-PL"/>
        </w:rPr>
      </w:pPr>
    </w:p>
    <w:p w:rsidR="003D28E7" w:rsidRPr="003D28E7" w:rsidRDefault="003D28E7" w:rsidP="00E618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eastAsia="Times New Roman" w:cstheme="minorHAnsi"/>
          <w:sz w:val="24"/>
          <w:szCs w:val="24"/>
          <w:lang w:val="en" w:eastAsia="pl-PL"/>
        </w:rPr>
      </w:pPr>
      <w:r w:rsidRPr="003D28E7">
        <w:rPr>
          <w:rFonts w:eastAsia="Times New Roman" w:cstheme="minorHAnsi"/>
          <w:sz w:val="24"/>
          <w:szCs w:val="24"/>
          <w:lang w:val="en" w:eastAsia="pl-PL"/>
        </w:rPr>
        <w:t>The fee for the student ID card (PLN 22) must be paid to the student's individual account number after the start of the academic year.</w:t>
      </w:r>
    </w:p>
    <w:p w:rsidR="003D28E7" w:rsidRPr="003D28E7" w:rsidRDefault="003D28E7" w:rsidP="00E618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eastAsia="Times New Roman" w:cstheme="minorHAnsi"/>
          <w:sz w:val="24"/>
          <w:szCs w:val="24"/>
          <w:lang w:val="en" w:eastAsia="pl-PL"/>
        </w:rPr>
      </w:pPr>
    </w:p>
    <w:p w:rsidR="003D28E7" w:rsidRPr="00E61896" w:rsidRDefault="003D28E7" w:rsidP="00E618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eastAsia="Times New Roman" w:cstheme="minorHAnsi"/>
          <w:b/>
          <w:sz w:val="24"/>
          <w:szCs w:val="24"/>
          <w:u w:val="single"/>
          <w:lang w:val="en" w:eastAsia="pl-PL"/>
        </w:rPr>
      </w:pPr>
      <w:proofErr w:type="spellStart"/>
      <w:r w:rsidRPr="00E61896">
        <w:rPr>
          <w:rFonts w:eastAsia="Times New Roman" w:cstheme="minorHAnsi"/>
          <w:b/>
          <w:sz w:val="24"/>
          <w:szCs w:val="24"/>
          <w:lang w:val="en" w:eastAsia="pl-PL"/>
        </w:rPr>
        <w:t>mLegitymacja</w:t>
      </w:r>
      <w:proofErr w:type="spellEnd"/>
      <w:r w:rsidRPr="00E61896">
        <w:rPr>
          <w:rFonts w:eastAsia="Times New Roman" w:cstheme="minorHAnsi"/>
          <w:b/>
          <w:sz w:val="24"/>
          <w:szCs w:val="24"/>
          <w:lang w:val="en" w:eastAsia="pl-PL"/>
        </w:rPr>
        <w:t xml:space="preserve"> </w:t>
      </w:r>
      <w:r w:rsidRPr="003D28E7">
        <w:rPr>
          <w:rFonts w:eastAsia="Times New Roman" w:cstheme="minorHAnsi"/>
          <w:sz w:val="24"/>
          <w:szCs w:val="24"/>
          <w:lang w:val="en" w:eastAsia="pl-PL"/>
        </w:rPr>
        <w:t xml:space="preserve">– a student ID on a mobile device that serves as the equivalent of the plastic Electronic Student ID Card (ELS) and acts as a supplement; it is offered via the free government mobile app </w:t>
      </w:r>
      <w:proofErr w:type="spellStart"/>
      <w:r w:rsidRPr="00E61896">
        <w:rPr>
          <w:rFonts w:eastAsia="Times New Roman" w:cstheme="minorHAnsi"/>
          <w:b/>
          <w:sz w:val="24"/>
          <w:szCs w:val="24"/>
          <w:u w:val="single"/>
          <w:lang w:val="en" w:eastAsia="pl-PL"/>
        </w:rPr>
        <w:t>mObywatel</w:t>
      </w:r>
      <w:proofErr w:type="spellEnd"/>
      <w:r w:rsidRPr="00E61896">
        <w:rPr>
          <w:rFonts w:eastAsia="Times New Roman" w:cstheme="minorHAnsi"/>
          <w:b/>
          <w:sz w:val="24"/>
          <w:szCs w:val="24"/>
          <w:u w:val="single"/>
          <w:lang w:val="en" w:eastAsia="pl-PL"/>
        </w:rPr>
        <w:t xml:space="preserve"> (applications are submitted through the USOS Web system).</w:t>
      </w:r>
    </w:p>
    <w:p w:rsidR="003D28E7" w:rsidRPr="003D28E7" w:rsidRDefault="003D28E7" w:rsidP="00E61896">
      <w:pPr>
        <w:spacing w:line="360" w:lineRule="auto"/>
        <w:rPr>
          <w:lang w:val="en-US"/>
        </w:rPr>
      </w:pPr>
    </w:p>
    <w:p w:rsidR="003D28E7" w:rsidRPr="003D28E7" w:rsidRDefault="003D28E7" w:rsidP="00E61896">
      <w:pPr>
        <w:spacing w:line="360" w:lineRule="auto"/>
        <w:jc w:val="center"/>
        <w:rPr>
          <w:rStyle w:val="rynqvb"/>
          <w:b/>
          <w:lang w:val="en"/>
        </w:rPr>
      </w:pPr>
      <w:proofErr w:type="spellStart"/>
      <w:r w:rsidRPr="003D28E7">
        <w:rPr>
          <w:rStyle w:val="rynqvb"/>
          <w:b/>
          <w:highlight w:val="yellow"/>
          <w:lang w:val="en"/>
        </w:rPr>
        <w:t>mLegitymacja</w:t>
      </w:r>
      <w:proofErr w:type="spellEnd"/>
      <w:r w:rsidRPr="003D28E7">
        <w:rPr>
          <w:rStyle w:val="rynqvb"/>
          <w:b/>
          <w:highlight w:val="yellow"/>
          <w:lang w:val="en"/>
        </w:rPr>
        <w:t xml:space="preserve"> (Mobile Student ID)</w:t>
      </w:r>
    </w:p>
    <w:p w:rsidR="003D28E7" w:rsidRDefault="003D28E7" w:rsidP="00E61896">
      <w:pPr>
        <w:spacing w:line="360" w:lineRule="auto"/>
        <w:rPr>
          <w:rStyle w:val="rynqvb"/>
          <w:lang w:val="en"/>
        </w:rPr>
      </w:pPr>
      <w:r>
        <w:rPr>
          <w:rStyle w:val="rynqvb"/>
          <w:lang w:val="en"/>
        </w:rPr>
        <w:t xml:space="preserve">The </w:t>
      </w:r>
      <w:proofErr w:type="spellStart"/>
      <w:r>
        <w:rPr>
          <w:rStyle w:val="rynqvb"/>
          <w:lang w:val="en"/>
        </w:rPr>
        <w:t>mLegitymacja</w:t>
      </w:r>
      <w:proofErr w:type="spellEnd"/>
      <w:r>
        <w:rPr>
          <w:rStyle w:val="rynqvb"/>
          <w:lang w:val="en"/>
        </w:rPr>
        <w:t xml:space="preserve"> is a document displayed on a smartphone screen within the </w:t>
      </w:r>
      <w:proofErr w:type="spellStart"/>
      <w:r>
        <w:rPr>
          <w:rStyle w:val="rynqvb"/>
          <w:lang w:val="en"/>
        </w:rPr>
        <w:t>mObywatel</w:t>
      </w:r>
      <w:proofErr w:type="spellEnd"/>
      <w:r>
        <w:rPr>
          <w:rStyle w:val="rynqvb"/>
          <w:lang w:val="en"/>
        </w:rPr>
        <w:t xml:space="preserve"> app, provided by the Chancellery of the Prime Minister. </w:t>
      </w:r>
    </w:p>
    <w:p w:rsidR="003D28E7" w:rsidRDefault="003D28E7" w:rsidP="00E61896">
      <w:pPr>
        <w:spacing w:line="360" w:lineRule="auto"/>
        <w:rPr>
          <w:rStyle w:val="rynqvb"/>
          <w:lang w:val="en"/>
        </w:rPr>
      </w:pPr>
      <w:r>
        <w:rPr>
          <w:rStyle w:val="rynqvb"/>
          <w:lang w:val="en"/>
        </w:rPr>
        <w:t xml:space="preserve">The </w:t>
      </w:r>
      <w:proofErr w:type="spellStart"/>
      <w:r>
        <w:rPr>
          <w:rStyle w:val="rynqvb"/>
          <w:lang w:val="en"/>
        </w:rPr>
        <w:t>mLegitymacja</w:t>
      </w:r>
      <w:proofErr w:type="spellEnd"/>
      <w:r>
        <w:rPr>
          <w:rStyle w:val="rynqvb"/>
          <w:lang w:val="en"/>
        </w:rPr>
        <w:t xml:space="preserve"> is currently the primary form of student ID.</w:t>
      </w:r>
      <w:r>
        <w:rPr>
          <w:rStyle w:val="hwtze"/>
          <w:lang w:val="en"/>
        </w:rPr>
        <w:t xml:space="preserve"> </w:t>
      </w:r>
      <w:r>
        <w:rPr>
          <w:rStyle w:val="rynqvb"/>
          <w:lang w:val="en"/>
        </w:rPr>
        <w:t>It functions independently and is available to any student who holds a PESEL number.</w:t>
      </w:r>
      <w:r>
        <w:rPr>
          <w:rStyle w:val="hwtze"/>
          <w:lang w:val="en"/>
        </w:rPr>
        <w:t xml:space="preserve"> </w:t>
      </w:r>
      <w:r>
        <w:rPr>
          <w:rStyle w:val="rynqvb"/>
          <w:lang w:val="en"/>
        </w:rPr>
        <w:t xml:space="preserve">The </w:t>
      </w:r>
      <w:proofErr w:type="spellStart"/>
      <w:r>
        <w:rPr>
          <w:rStyle w:val="rynqvb"/>
          <w:lang w:val="en"/>
        </w:rPr>
        <w:t>mLegitymacja</w:t>
      </w:r>
      <w:proofErr w:type="spellEnd"/>
      <w:r>
        <w:rPr>
          <w:rStyle w:val="rynqvb"/>
          <w:lang w:val="en"/>
        </w:rPr>
        <w:t xml:space="preserve"> confirms student status and entitles the holder to student discounts and concessions. It should be noted that the management of the </w:t>
      </w:r>
      <w:proofErr w:type="spellStart"/>
      <w:r>
        <w:rPr>
          <w:rStyle w:val="rynqvb"/>
          <w:lang w:val="en"/>
        </w:rPr>
        <w:t>mLegitymacja</w:t>
      </w:r>
      <w:proofErr w:type="spellEnd"/>
      <w:r>
        <w:rPr>
          <w:rStyle w:val="rynqvb"/>
          <w:lang w:val="en"/>
        </w:rPr>
        <w:t xml:space="preserve"> is entirely up to the student; the student decides whether and when to order, download, install, or cancel the </w:t>
      </w:r>
      <w:proofErr w:type="spellStart"/>
      <w:r>
        <w:rPr>
          <w:rStyle w:val="rynqvb"/>
          <w:lang w:val="en"/>
        </w:rPr>
        <w:t>mLegitymacja</w:t>
      </w:r>
      <w:proofErr w:type="spellEnd"/>
      <w:r>
        <w:rPr>
          <w:rStyle w:val="rynqvb"/>
          <w:lang w:val="en"/>
        </w:rPr>
        <w:t xml:space="preserve">. The </w:t>
      </w:r>
      <w:proofErr w:type="spellStart"/>
      <w:r>
        <w:rPr>
          <w:rStyle w:val="rynqvb"/>
          <w:lang w:val="en"/>
        </w:rPr>
        <w:t>mLegitymacja</w:t>
      </w:r>
      <w:proofErr w:type="spellEnd"/>
      <w:r>
        <w:rPr>
          <w:rStyle w:val="rynqvb"/>
          <w:lang w:val="en"/>
        </w:rPr>
        <w:t xml:space="preserve"> can be ordered via the </w:t>
      </w:r>
      <w:proofErr w:type="spellStart"/>
      <w:r>
        <w:rPr>
          <w:rStyle w:val="rynqvb"/>
          <w:lang w:val="en"/>
        </w:rPr>
        <w:t>USOSWeb</w:t>
      </w:r>
      <w:proofErr w:type="spellEnd"/>
      <w:r>
        <w:rPr>
          <w:rStyle w:val="rynqvb"/>
          <w:lang w:val="en"/>
        </w:rPr>
        <w:t xml:space="preserve"> website. Students may apply for the </w:t>
      </w:r>
      <w:proofErr w:type="spellStart"/>
      <w:r>
        <w:rPr>
          <w:rStyle w:val="rynqvb"/>
          <w:lang w:val="en"/>
        </w:rPr>
        <w:t>mLegitymacja</w:t>
      </w:r>
      <w:proofErr w:type="spellEnd"/>
      <w:r>
        <w:rPr>
          <w:rStyle w:val="rynqvb"/>
          <w:lang w:val="en"/>
        </w:rPr>
        <w:t xml:space="preserve"> if they: · </w:t>
      </w:r>
      <w:r w:rsidRPr="003D28E7">
        <w:rPr>
          <w:rStyle w:val="rynqvb"/>
          <w:b/>
          <w:u w:val="single"/>
          <w:lang w:val="en"/>
        </w:rPr>
        <w:t>hold active student status</w:t>
      </w:r>
      <w:r>
        <w:rPr>
          <w:rStyle w:val="rynqvb"/>
          <w:lang w:val="en"/>
        </w:rPr>
        <w:t xml:space="preserve">, · </w:t>
      </w:r>
      <w:r w:rsidRPr="003D28E7">
        <w:rPr>
          <w:rStyle w:val="rynqvb"/>
          <w:b/>
          <w:u w:val="single"/>
          <w:lang w:val="en"/>
        </w:rPr>
        <w:t>possess a PESEL number,</w:t>
      </w:r>
      <w:r>
        <w:rPr>
          <w:rStyle w:val="rynqvb"/>
          <w:lang w:val="en"/>
        </w:rPr>
        <w:t xml:space="preserve"> · </w:t>
      </w:r>
      <w:r w:rsidRPr="003D28E7">
        <w:rPr>
          <w:rStyle w:val="rynqvb"/>
          <w:b/>
          <w:u w:val="single"/>
          <w:lang w:val="en"/>
        </w:rPr>
        <w:t>have set up and verified a Trusted Profile (</w:t>
      </w:r>
      <w:proofErr w:type="spellStart"/>
      <w:r w:rsidRPr="003D28E7">
        <w:rPr>
          <w:rStyle w:val="rynqvb"/>
          <w:b/>
          <w:u w:val="single"/>
          <w:lang w:val="en"/>
        </w:rPr>
        <w:t>Profil</w:t>
      </w:r>
      <w:proofErr w:type="spellEnd"/>
      <w:r w:rsidRPr="003D28E7">
        <w:rPr>
          <w:rStyle w:val="rynqvb"/>
          <w:b/>
          <w:u w:val="single"/>
          <w:lang w:val="en"/>
        </w:rPr>
        <w:t xml:space="preserve"> </w:t>
      </w:r>
      <w:proofErr w:type="spellStart"/>
      <w:r w:rsidRPr="003D28E7">
        <w:rPr>
          <w:rStyle w:val="rynqvb"/>
          <w:b/>
          <w:u w:val="single"/>
          <w:lang w:val="en"/>
        </w:rPr>
        <w:t>Zaufany</w:t>
      </w:r>
      <w:proofErr w:type="spellEnd"/>
      <w:r w:rsidRPr="003D28E7">
        <w:rPr>
          <w:rStyle w:val="rynqvb"/>
          <w:b/>
          <w:u w:val="single"/>
          <w:lang w:val="en"/>
        </w:rPr>
        <w:t>),</w:t>
      </w:r>
      <w:r>
        <w:rPr>
          <w:rStyle w:val="rynqvb"/>
          <w:lang w:val="en"/>
        </w:rPr>
        <w:t xml:space="preserve"> · </w:t>
      </w:r>
      <w:r w:rsidRPr="003D28E7">
        <w:rPr>
          <w:rStyle w:val="rynqvb"/>
          <w:b/>
          <w:u w:val="single"/>
          <w:lang w:val="en"/>
        </w:rPr>
        <w:t xml:space="preserve">have downloaded and installed the </w:t>
      </w:r>
      <w:proofErr w:type="spellStart"/>
      <w:r w:rsidRPr="003D28E7">
        <w:rPr>
          <w:rStyle w:val="rynqvb"/>
          <w:b/>
          <w:u w:val="single"/>
          <w:lang w:val="en"/>
        </w:rPr>
        <w:t>mObywatel</w:t>
      </w:r>
      <w:proofErr w:type="spellEnd"/>
      <w:r w:rsidRPr="003D28E7">
        <w:rPr>
          <w:rStyle w:val="rynqvb"/>
          <w:b/>
          <w:u w:val="single"/>
          <w:lang w:val="en"/>
        </w:rPr>
        <w:t xml:space="preserve"> app on their phone</w:t>
      </w:r>
      <w:r>
        <w:rPr>
          <w:rStyle w:val="rynqvb"/>
          <w:lang w:val="en"/>
        </w:rPr>
        <w:t xml:space="preserve">. </w:t>
      </w:r>
    </w:p>
    <w:p w:rsidR="00E61896" w:rsidRDefault="003D28E7" w:rsidP="00E61896">
      <w:pPr>
        <w:spacing w:line="360" w:lineRule="auto"/>
        <w:rPr>
          <w:rStyle w:val="rynqvb"/>
          <w:lang w:val="en"/>
        </w:rPr>
      </w:pPr>
      <w:r>
        <w:rPr>
          <w:rStyle w:val="rynqvb"/>
          <w:lang w:val="en"/>
        </w:rPr>
        <w:t xml:space="preserve">Electronic Student ID (ELS) The Electronic Student ID (ELS) is a document confirming student status and entitling the holder to student discounts and concessions. The ELS is a paid document issued to students who do not have a PESEL number, as well as to students who possess a PESEL number but wish to obtain the ELS. </w:t>
      </w:r>
    </w:p>
    <w:p w:rsidR="004E5465" w:rsidRPr="003D28E7" w:rsidRDefault="003D28E7" w:rsidP="00E61896">
      <w:pPr>
        <w:spacing w:line="360" w:lineRule="auto"/>
        <w:rPr>
          <w:lang w:val="en-US"/>
        </w:rPr>
      </w:pPr>
      <w:r>
        <w:rPr>
          <w:rStyle w:val="rynqvb"/>
          <w:lang w:val="en"/>
        </w:rPr>
        <w:t>To collect the ID, students must apply for its issuance at the Dean's Office (by the end of November of the academic year in which they were admitted to their stu</w:t>
      </w:r>
      <w:r w:rsidR="00E61896">
        <w:rPr>
          <w:rStyle w:val="rynqvb"/>
          <w:lang w:val="en"/>
        </w:rPr>
        <w:t xml:space="preserve">dies) by sending an email to </w:t>
      </w:r>
      <w:bookmarkStart w:id="0" w:name="_GoBack"/>
      <w:r w:rsidR="00E61896" w:rsidRPr="00E61896">
        <w:rPr>
          <w:rStyle w:val="rynqvb"/>
          <w:b/>
          <w:u w:val="single"/>
          <w:lang w:val="en"/>
        </w:rPr>
        <w:t>beata.kula</w:t>
      </w:r>
      <w:r w:rsidRPr="00E61896">
        <w:rPr>
          <w:rStyle w:val="rynqvb"/>
          <w:b/>
          <w:u w:val="single"/>
          <w:lang w:val="en"/>
        </w:rPr>
        <w:t>@umlub.edu.pl</w:t>
      </w:r>
      <w:r>
        <w:rPr>
          <w:rStyle w:val="rynqvb"/>
          <w:lang w:val="en"/>
        </w:rPr>
        <w:t xml:space="preserve"> </w:t>
      </w:r>
      <w:bookmarkEnd w:id="0"/>
      <w:r>
        <w:rPr>
          <w:rStyle w:val="rynqvb"/>
          <w:lang w:val="en"/>
        </w:rPr>
        <w:t>with the subject line: LEGITYMACJA.</w:t>
      </w:r>
    </w:p>
    <w:sectPr w:rsidR="004E5465" w:rsidRPr="003D28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8E7"/>
    <w:rsid w:val="003D28E7"/>
    <w:rsid w:val="004E5465"/>
    <w:rsid w:val="00E61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44F4B1-CBFD-4B96-B896-CA8AE15C3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wtze">
    <w:name w:val="hwtze"/>
    <w:basedOn w:val="Domylnaczcionkaakapitu"/>
    <w:rsid w:val="003D28E7"/>
  </w:style>
  <w:style w:type="character" w:customStyle="1" w:styleId="rynqvb">
    <w:name w:val="rynqvb"/>
    <w:basedOn w:val="Domylnaczcionkaakapitu"/>
    <w:rsid w:val="003D28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60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54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270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Baran</dc:creator>
  <cp:keywords/>
  <dc:description/>
  <cp:lastModifiedBy>Magdalena Baran</cp:lastModifiedBy>
  <cp:revision>1</cp:revision>
  <dcterms:created xsi:type="dcterms:W3CDTF">2026-09-18T11:27:00Z</dcterms:created>
  <dcterms:modified xsi:type="dcterms:W3CDTF">2026-09-18T11:41:00Z</dcterms:modified>
</cp:coreProperties>
</file>