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D47" w:rsidRPr="00431A1D" w:rsidRDefault="00F44F7B">
      <w:pPr>
        <w:spacing w:before="19"/>
        <w:ind w:right="140"/>
        <w:jc w:val="center"/>
        <w:rPr>
          <w:b/>
          <w:color w:val="00B050"/>
          <w:sz w:val="28"/>
        </w:rPr>
      </w:pPr>
      <w:r w:rsidRPr="00431A1D">
        <w:rPr>
          <w:b/>
          <w:color w:val="00B050"/>
          <w:sz w:val="28"/>
        </w:rPr>
        <w:t>Payment</w:t>
      </w:r>
      <w:r w:rsidRPr="00431A1D">
        <w:rPr>
          <w:b/>
          <w:color w:val="00B050"/>
          <w:spacing w:val="-13"/>
          <w:sz w:val="28"/>
        </w:rPr>
        <w:t xml:space="preserve"> </w:t>
      </w:r>
      <w:r w:rsidRPr="00431A1D">
        <w:rPr>
          <w:b/>
          <w:color w:val="00B050"/>
          <w:sz w:val="28"/>
        </w:rPr>
        <w:t>Schedule</w:t>
      </w:r>
      <w:r w:rsidRPr="00431A1D">
        <w:rPr>
          <w:b/>
          <w:color w:val="00B050"/>
          <w:spacing w:val="-10"/>
          <w:sz w:val="28"/>
        </w:rPr>
        <w:t xml:space="preserve"> </w:t>
      </w:r>
    </w:p>
    <w:p w:rsidR="00EE5D47" w:rsidRPr="00431A1D" w:rsidRDefault="00F44F7B" w:rsidP="00431A1D">
      <w:pPr>
        <w:pStyle w:val="Nagwek1"/>
        <w:spacing w:before="252"/>
        <w:ind w:left="424"/>
        <w:jc w:val="center"/>
      </w:pPr>
      <w:r w:rsidRPr="00431A1D">
        <w:t>STUDENTS</w:t>
      </w:r>
      <w:r w:rsidRPr="00431A1D">
        <w:rPr>
          <w:spacing w:val="-12"/>
        </w:rPr>
        <w:t xml:space="preserve"> </w:t>
      </w:r>
      <w:r w:rsidRPr="00431A1D">
        <w:t>ADMITTED</w:t>
      </w:r>
      <w:r w:rsidRPr="00431A1D">
        <w:rPr>
          <w:spacing w:val="-7"/>
        </w:rPr>
        <w:t xml:space="preserve"> </w:t>
      </w:r>
      <w:r w:rsidRPr="00431A1D">
        <w:t>SINCE</w:t>
      </w:r>
      <w:r w:rsidRPr="00431A1D">
        <w:rPr>
          <w:spacing w:val="-8"/>
        </w:rPr>
        <w:t xml:space="preserve"> </w:t>
      </w:r>
      <w:r w:rsidR="00A87266">
        <w:rPr>
          <w:spacing w:val="-2"/>
        </w:rPr>
        <w:t>2026/2027-First</w:t>
      </w:r>
      <w:r w:rsidR="00431A1D" w:rsidRPr="00431A1D">
        <w:rPr>
          <w:spacing w:val="-2"/>
        </w:rPr>
        <w:t xml:space="preserve"> Year DDS Asian Program Students in academic year</w:t>
      </w:r>
      <w:r w:rsidR="00431A1D" w:rsidRPr="00431A1D">
        <w:rPr>
          <w:spacing w:val="-12"/>
          <w:sz w:val="28"/>
        </w:rPr>
        <w:t xml:space="preserve"> </w:t>
      </w:r>
      <w:r w:rsidR="00431A1D" w:rsidRPr="00431A1D">
        <w:rPr>
          <w:spacing w:val="-2"/>
          <w:sz w:val="28"/>
        </w:rPr>
        <w:t>2026/2027</w:t>
      </w:r>
    </w:p>
    <w:p w:rsidR="00EE5D47" w:rsidRPr="00431A1D" w:rsidRDefault="00F44F7B">
      <w:pPr>
        <w:spacing w:before="244"/>
        <w:ind w:left="141" w:right="385"/>
        <w:rPr>
          <w:sz w:val="20"/>
        </w:rPr>
      </w:pPr>
      <w:r w:rsidRPr="00431A1D">
        <w:rPr>
          <w:noProof/>
          <w:sz w:val="20"/>
          <w:lang w:val="pl-PL" w:eastAsia="pl-PL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1585213</wp:posOffset>
                </wp:positionH>
                <wp:positionV relativeFrom="paragraph">
                  <wp:posOffset>316701</wp:posOffset>
                </wp:positionV>
                <wp:extent cx="29209" cy="1079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10795">
                              <a:moveTo>
                                <a:pt x="2895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8956" y="10667"/>
                              </a:lnTo>
                              <a:lnTo>
                                <a:pt x="289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9B9FB" id="Graphic 2" o:spid="_x0000_s1026" style="position:absolute;margin-left:124.8pt;margin-top:24.95pt;width:2.3pt;height: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GlOAIAANsEAAAOAAAAZHJzL2Uyb0RvYy54bWysVMGOmzAQvVfqP1i+NxCqJBsUsqo22lWl&#10;1XalTdWzY0xANR7XdgL5+44NTmh7atULjJnn8Xtvxmzu+1aSszC2AVXQ+SylRCgOZaOOBf26f/xw&#10;R4l1TJVMghIFvQhL77fv3206nYsMapClMASLKJt3uqC1czpPEstr0TI7Ay0UJiswLXO4NMekNKzD&#10;6q1MsjRdJh2YUhvgwlr8uhuSdBvqV5Xg7ktVWeGILChyc+FpwvPgn8l2w/KjYbpu+EiD/QOLljUK&#10;D72W2jHHyMk0f5RqG27AQuVmHNoEqqrhImhANfP0NzVvNdMiaEFzrL7aZP9fWf5yfjWkKQuaUaJY&#10;iy16Gt3IvDmdtjli3vSr8fKsfgb+3WIi+SXjF3bE9JVpPRbFkT44fbk6LXpHOH7M1lm6poRjZp6u&#10;1gt/VMLyuJWfrHsSEMqw87N1Q5vKGLE6RrxXMTTYbN9mGdrsKME2G0qwzYehzZo5v89z8yHprjzq&#10;SMPnWjiLPQSU8wKyu/ViSUkUgTRvCKmmSBywCSrm4luHagNmni6Xq1F0zMf3gLud+jfYMNDIMNbi&#10;EqwYvPWSg8lXGxA3NdqCbMrHRkov3Zrj4UEacmbo6Hz1cbnYjXQnsDADQ9v9ABygvOAwdTg/BbU/&#10;TswISuRnhePqr14MTAwOMTBOPkC4oMF1Y92+/8aMJhrDgjqcmheIl4HlcSKQvwcMWL9TwaeTg6rx&#10;4xK4DYzGBd6goH+87f6KTtcBdfsnbX8CAAD//wMAUEsDBBQABgAIAAAAIQCqd5tM4AAAAAkBAAAP&#10;AAAAZHJzL2Rvd25yZXYueG1sTI/dSsQwEIXvBd8hjOCNuOnWtmtrp4sIXqwLgus+QNrEtmwyKU36&#10;49sbr/RyOB/nfFPuV6PZrEbXW0LYbiJgihore2oRzp+v94/AnBckhbakEL6Vg311fVWKQtqFPtR8&#10;8i0LJeQKgdB5PxScu6ZTRriNHRSF7MuORvhwji2Xo1hCudE8jqKMG9FTWOjEoF461VxOk0E41vZB&#10;v+1iuRwuzTxM9XvaHu4Qb2/W5ydgXq3+D4Zf/aAOVXCq7UTSMY0QJ3kWUIQkz4EFIE6TGFiNkG4z&#10;4FXJ/39Q/QAAAP//AwBQSwECLQAUAAYACAAAACEAtoM4kv4AAADhAQAAEwAAAAAAAAAAAAAAAAAA&#10;AAAAW0NvbnRlbnRfVHlwZXNdLnhtbFBLAQItABQABgAIAAAAIQA4/SH/1gAAAJQBAAALAAAAAAAA&#10;AAAAAAAAAC8BAABfcmVscy8ucmVsc1BLAQItABQABgAIAAAAIQAKYxGlOAIAANsEAAAOAAAAAAAA&#10;AAAAAAAAAC4CAABkcnMvZTJvRG9jLnhtbFBLAQItABQABgAIAAAAIQCqd5tM4AAAAAkBAAAPAAAA&#10;AAAAAAAAAAAAAJIEAABkcnMvZG93bnJldi54bWxQSwUGAAAAAAQABADzAAAAnwUAAAAA&#10;" path="m28956,l,,,10667r28956,l28956,xe" fillcolor="#17365d" stroked="f">
                <v:path arrowok="t"/>
                <w10:wrap anchorx="page"/>
              </v:shape>
            </w:pict>
          </mc:Fallback>
        </mc:AlternateContent>
      </w:r>
      <w:r w:rsidRPr="00431A1D">
        <w:rPr>
          <w:b/>
          <w:sz w:val="24"/>
          <w:u w:val="single" w:color="538DD3"/>
        </w:rPr>
        <w:t>Tuition</w:t>
      </w:r>
      <w:r w:rsidRPr="00431A1D">
        <w:rPr>
          <w:b/>
          <w:spacing w:val="-2"/>
          <w:sz w:val="24"/>
          <w:u w:val="single" w:color="538DD3"/>
        </w:rPr>
        <w:t xml:space="preserve"> </w:t>
      </w:r>
      <w:r w:rsidRPr="00431A1D">
        <w:rPr>
          <w:b/>
          <w:sz w:val="24"/>
          <w:u w:val="single" w:color="538DD3"/>
        </w:rPr>
        <w:t>fee</w:t>
      </w:r>
      <w:r w:rsidRPr="00431A1D">
        <w:rPr>
          <w:b/>
          <w:spacing w:val="-12"/>
          <w:sz w:val="24"/>
        </w:rPr>
        <w:t xml:space="preserve"> </w:t>
      </w:r>
      <w:r w:rsidRPr="00431A1D">
        <w:rPr>
          <w:b/>
          <w:sz w:val="20"/>
        </w:rPr>
        <w:t>–</w:t>
      </w:r>
      <w:r w:rsidRPr="00431A1D">
        <w:rPr>
          <w:b/>
          <w:spacing w:val="-4"/>
          <w:sz w:val="20"/>
        </w:rPr>
        <w:t xml:space="preserve"> </w:t>
      </w:r>
      <w:r w:rsidRPr="00431A1D">
        <w:rPr>
          <w:sz w:val="20"/>
        </w:rPr>
        <w:t>PLEASE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PAY</w:t>
      </w:r>
      <w:r w:rsidRPr="00431A1D">
        <w:rPr>
          <w:spacing w:val="-5"/>
          <w:sz w:val="20"/>
        </w:rPr>
        <w:t xml:space="preserve"> </w:t>
      </w:r>
      <w:r w:rsidRPr="00431A1D">
        <w:rPr>
          <w:sz w:val="20"/>
        </w:rPr>
        <w:t>TO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THE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Individual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University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Account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Numbers</w:t>
      </w:r>
      <w:r w:rsidRPr="00431A1D">
        <w:rPr>
          <w:spacing w:val="-5"/>
          <w:sz w:val="20"/>
        </w:rPr>
        <w:t xml:space="preserve"> </w:t>
      </w:r>
      <w:r w:rsidRPr="00431A1D">
        <w:rPr>
          <w:sz w:val="20"/>
        </w:rPr>
        <w:t>PROVIDED</w:t>
      </w:r>
      <w:r w:rsidRPr="00431A1D">
        <w:rPr>
          <w:spacing w:val="-1"/>
          <w:sz w:val="20"/>
        </w:rPr>
        <w:t xml:space="preserve"> </w:t>
      </w:r>
      <w:r w:rsidRPr="00431A1D">
        <w:rPr>
          <w:sz w:val="20"/>
        </w:rPr>
        <w:t>BY</w:t>
      </w:r>
      <w:r w:rsidRPr="00431A1D">
        <w:rPr>
          <w:spacing w:val="-2"/>
          <w:sz w:val="20"/>
        </w:rPr>
        <w:t xml:space="preserve"> </w:t>
      </w:r>
      <w:r w:rsidRPr="00431A1D">
        <w:rPr>
          <w:sz w:val="20"/>
        </w:rPr>
        <w:t>THE</w:t>
      </w:r>
      <w:r w:rsidRPr="00431A1D">
        <w:rPr>
          <w:spacing w:val="-3"/>
          <w:sz w:val="20"/>
        </w:rPr>
        <w:t xml:space="preserve"> </w:t>
      </w:r>
      <w:r w:rsidRPr="00431A1D">
        <w:rPr>
          <w:sz w:val="20"/>
        </w:rPr>
        <w:t>DEAN’S</w:t>
      </w:r>
      <w:r w:rsidRPr="00431A1D">
        <w:rPr>
          <w:spacing w:val="-4"/>
          <w:sz w:val="20"/>
        </w:rPr>
        <w:t xml:space="preserve"> </w:t>
      </w:r>
      <w:r w:rsidRPr="00431A1D">
        <w:rPr>
          <w:sz w:val="20"/>
        </w:rPr>
        <w:t>OFFICE UPON ADMISSION</w:t>
      </w:r>
    </w:p>
    <w:p w:rsidR="00EE5D47" w:rsidRDefault="00EE5D47">
      <w:pPr>
        <w:pStyle w:val="Tekstpodstawowy"/>
        <w:rPr>
          <w:sz w:val="20"/>
        </w:rPr>
      </w:pPr>
    </w:p>
    <w:p w:rsidR="00EE5D47" w:rsidRPr="00431A1D" w:rsidRDefault="00F44F7B">
      <w:pPr>
        <w:pStyle w:val="Nagwek1"/>
      </w:pPr>
      <w:r w:rsidRPr="00431A1D">
        <w:t>DDS</w:t>
      </w:r>
      <w:r w:rsidRPr="00431A1D">
        <w:rPr>
          <w:spacing w:val="-5"/>
        </w:rPr>
        <w:t xml:space="preserve"> </w:t>
      </w:r>
      <w:r w:rsidRPr="00431A1D">
        <w:t>ASIAN</w:t>
      </w:r>
      <w:r w:rsidRPr="00431A1D">
        <w:rPr>
          <w:spacing w:val="-2"/>
        </w:rPr>
        <w:t xml:space="preserve"> </w:t>
      </w:r>
      <w:r w:rsidRPr="00431A1D">
        <w:t>PROGRAM</w:t>
      </w:r>
      <w:r w:rsidRPr="00431A1D">
        <w:rPr>
          <w:spacing w:val="-2"/>
        </w:rPr>
        <w:t xml:space="preserve"> </w:t>
      </w:r>
      <w:r w:rsidRPr="00431A1D">
        <w:t>–</w:t>
      </w:r>
      <w:r w:rsidRPr="00431A1D">
        <w:rPr>
          <w:spacing w:val="-3"/>
        </w:rPr>
        <w:t xml:space="preserve"> </w:t>
      </w:r>
      <w:r w:rsidRPr="00431A1D">
        <w:t>STUDENTS</w:t>
      </w:r>
      <w:r w:rsidRPr="00431A1D">
        <w:rPr>
          <w:spacing w:val="-3"/>
        </w:rPr>
        <w:t xml:space="preserve"> </w:t>
      </w:r>
      <w:r w:rsidRPr="00431A1D">
        <w:t>ADMITTED</w:t>
      </w:r>
      <w:r w:rsidRPr="00431A1D">
        <w:rPr>
          <w:spacing w:val="-5"/>
        </w:rPr>
        <w:t xml:space="preserve"> </w:t>
      </w:r>
      <w:r w:rsidRPr="00431A1D">
        <w:t>SINCE</w:t>
      </w:r>
      <w:r w:rsidRPr="00431A1D">
        <w:rPr>
          <w:spacing w:val="-1"/>
        </w:rPr>
        <w:t xml:space="preserve"> </w:t>
      </w:r>
      <w:r w:rsidR="00A87266">
        <w:rPr>
          <w:spacing w:val="-2"/>
        </w:rPr>
        <w:t>2026/2027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071"/>
        <w:gridCol w:w="2040"/>
        <w:gridCol w:w="2165"/>
      </w:tblGrid>
      <w:tr w:rsidR="00C770DA" w:rsidRPr="00C770DA" w:rsidTr="00C770DA">
        <w:trPr>
          <w:trHeight w:val="765"/>
        </w:trPr>
        <w:tc>
          <w:tcPr>
            <w:tcW w:w="2948" w:type="dxa"/>
            <w:shd w:val="clear" w:color="auto" w:fill="92D050"/>
          </w:tcPr>
          <w:p w:rsidR="00EE5D47" w:rsidRPr="00C770DA" w:rsidRDefault="00F44F7B">
            <w:pPr>
              <w:pStyle w:val="TableParagraph"/>
              <w:spacing w:before="160"/>
              <w:ind w:left="115"/>
              <w:rPr>
                <w:sz w:val="24"/>
              </w:rPr>
            </w:pPr>
            <w:r w:rsidRPr="00C770DA">
              <w:rPr>
                <w:b/>
                <w:sz w:val="24"/>
              </w:rPr>
              <w:t>BASIC</w:t>
            </w:r>
            <w:r w:rsidRPr="00C770DA">
              <w:rPr>
                <w:b/>
                <w:spacing w:val="-7"/>
                <w:sz w:val="24"/>
              </w:rPr>
              <w:t xml:space="preserve"> </w:t>
            </w:r>
            <w:r w:rsidRPr="00C770DA">
              <w:rPr>
                <w:b/>
                <w:sz w:val="24"/>
              </w:rPr>
              <w:t>SCIENCE</w:t>
            </w:r>
            <w:r w:rsidRPr="00C770DA">
              <w:rPr>
                <w:b/>
                <w:spacing w:val="-4"/>
                <w:sz w:val="24"/>
              </w:rPr>
              <w:t xml:space="preserve"> </w:t>
            </w:r>
            <w:r w:rsidRPr="00C770DA">
              <w:t>payment</w:t>
            </w:r>
            <w:r w:rsidRPr="00C770DA">
              <w:rPr>
                <w:spacing w:val="-4"/>
              </w:rPr>
              <w:t xml:space="preserve"> for</w:t>
            </w:r>
            <w:r w:rsidRPr="00C770DA">
              <w:rPr>
                <w:spacing w:val="-4"/>
                <w:sz w:val="24"/>
              </w:rPr>
              <w:t>:</w:t>
            </w:r>
          </w:p>
        </w:tc>
        <w:tc>
          <w:tcPr>
            <w:tcW w:w="2071" w:type="dxa"/>
            <w:shd w:val="clear" w:color="auto" w:fill="92D050"/>
          </w:tcPr>
          <w:p w:rsidR="00EE5D47" w:rsidRPr="00C770DA" w:rsidRDefault="00F44F7B">
            <w:pPr>
              <w:pStyle w:val="TableParagraph"/>
              <w:spacing w:before="13"/>
              <w:ind w:left="117"/>
              <w:rPr>
                <w:sz w:val="20"/>
              </w:rPr>
            </w:pPr>
            <w:r w:rsidRPr="00C770DA">
              <w:rPr>
                <w:spacing w:val="-2"/>
                <w:sz w:val="20"/>
              </w:rPr>
              <w:t>Required Amount</w:t>
            </w:r>
            <w:r w:rsidRPr="00C770DA">
              <w:rPr>
                <w:spacing w:val="-1"/>
                <w:sz w:val="20"/>
              </w:rPr>
              <w:t xml:space="preserve"> </w:t>
            </w:r>
            <w:r w:rsidRPr="00C770DA">
              <w:rPr>
                <w:spacing w:val="-5"/>
                <w:sz w:val="20"/>
              </w:rPr>
              <w:t>in</w:t>
            </w:r>
          </w:p>
          <w:p w:rsidR="00EE5D47" w:rsidRPr="00C770DA" w:rsidRDefault="00C770DA">
            <w:pPr>
              <w:pStyle w:val="TableParagraph"/>
              <w:spacing w:before="126"/>
              <w:ind w:left="117"/>
              <w:rPr>
                <w:sz w:val="20"/>
              </w:rPr>
            </w:pPr>
            <w:proofErr w:type="spellStart"/>
            <w:r w:rsidRPr="00C770DA">
              <w:rPr>
                <w:sz w:val="20"/>
              </w:rPr>
              <w:t>Eur</w:t>
            </w:r>
            <w:proofErr w:type="spellEnd"/>
            <w:r w:rsidR="00F44F7B" w:rsidRPr="00C770DA">
              <w:rPr>
                <w:spacing w:val="-5"/>
                <w:sz w:val="20"/>
              </w:rPr>
              <w:t xml:space="preserve"> </w:t>
            </w:r>
            <w:r w:rsidR="00F44F7B" w:rsidRPr="00C770DA">
              <w:rPr>
                <w:sz w:val="20"/>
              </w:rPr>
              <w:t>for</w:t>
            </w:r>
            <w:r w:rsidR="00F44F7B" w:rsidRPr="00C770DA">
              <w:rPr>
                <w:spacing w:val="-7"/>
                <w:sz w:val="20"/>
              </w:rPr>
              <w:t xml:space="preserve"> </w:t>
            </w:r>
            <w:r w:rsidR="00F44F7B" w:rsidRPr="00C770DA">
              <w:rPr>
                <w:sz w:val="20"/>
              </w:rPr>
              <w:t>the</w:t>
            </w:r>
            <w:r w:rsidR="00F44F7B" w:rsidRPr="00C770DA">
              <w:rPr>
                <w:spacing w:val="-6"/>
                <w:sz w:val="20"/>
              </w:rPr>
              <w:t xml:space="preserve"> </w:t>
            </w:r>
            <w:r w:rsidR="00F44F7B" w:rsidRPr="00C770DA">
              <w:rPr>
                <w:spacing w:val="-2"/>
                <w:sz w:val="20"/>
              </w:rPr>
              <w:t>University:</w:t>
            </w:r>
          </w:p>
        </w:tc>
        <w:tc>
          <w:tcPr>
            <w:tcW w:w="2040" w:type="dxa"/>
            <w:shd w:val="clear" w:color="auto" w:fill="92D050"/>
          </w:tcPr>
          <w:p w:rsidR="00EE5D47" w:rsidRPr="00C770DA" w:rsidRDefault="00F44F7B">
            <w:pPr>
              <w:pStyle w:val="TableParagraph"/>
              <w:spacing w:before="13"/>
              <w:ind w:left="167"/>
              <w:rPr>
                <w:sz w:val="20"/>
              </w:rPr>
            </w:pPr>
            <w:r w:rsidRPr="00C770DA">
              <w:rPr>
                <w:spacing w:val="-2"/>
                <w:sz w:val="20"/>
              </w:rPr>
              <w:t>Required Amount</w:t>
            </w:r>
            <w:r w:rsidRPr="00C770DA">
              <w:rPr>
                <w:spacing w:val="-1"/>
                <w:sz w:val="20"/>
              </w:rPr>
              <w:t xml:space="preserve"> </w:t>
            </w:r>
            <w:r w:rsidRPr="00C770DA">
              <w:rPr>
                <w:spacing w:val="-5"/>
                <w:sz w:val="20"/>
              </w:rPr>
              <w:t>in</w:t>
            </w:r>
          </w:p>
          <w:p w:rsidR="00EE5D47" w:rsidRPr="00C770DA" w:rsidRDefault="00C770DA">
            <w:pPr>
              <w:pStyle w:val="TableParagraph"/>
              <w:spacing w:before="126"/>
              <w:ind w:left="167"/>
              <w:rPr>
                <w:sz w:val="20"/>
              </w:rPr>
            </w:pPr>
            <w:proofErr w:type="spellStart"/>
            <w:r w:rsidRPr="00C770DA">
              <w:rPr>
                <w:sz w:val="20"/>
              </w:rPr>
              <w:t>Eur</w:t>
            </w:r>
            <w:proofErr w:type="spellEnd"/>
            <w:r w:rsidR="00F44F7B" w:rsidRPr="00C770DA">
              <w:rPr>
                <w:spacing w:val="-8"/>
                <w:sz w:val="20"/>
              </w:rPr>
              <w:t xml:space="preserve"> </w:t>
            </w:r>
            <w:r w:rsidR="00F44F7B" w:rsidRPr="00C770DA">
              <w:rPr>
                <w:sz w:val="20"/>
              </w:rPr>
              <w:t>for</w:t>
            </w:r>
            <w:r w:rsidR="00F44F7B" w:rsidRPr="00C770DA">
              <w:rPr>
                <w:spacing w:val="-11"/>
                <w:sz w:val="20"/>
              </w:rPr>
              <w:t xml:space="preserve"> </w:t>
            </w:r>
            <w:r w:rsidR="00F44F7B" w:rsidRPr="00C770DA">
              <w:rPr>
                <w:sz w:val="20"/>
              </w:rPr>
              <w:t>MUL-</w:t>
            </w:r>
            <w:r w:rsidR="00F44F7B" w:rsidRPr="00C770DA">
              <w:rPr>
                <w:spacing w:val="-4"/>
                <w:sz w:val="20"/>
              </w:rPr>
              <w:t>APC:</w:t>
            </w:r>
          </w:p>
        </w:tc>
        <w:tc>
          <w:tcPr>
            <w:tcW w:w="2165" w:type="dxa"/>
            <w:shd w:val="clear" w:color="auto" w:fill="92D050"/>
          </w:tcPr>
          <w:p w:rsidR="00EE5D47" w:rsidRPr="00C770DA" w:rsidRDefault="00F44F7B">
            <w:pPr>
              <w:pStyle w:val="TableParagraph"/>
              <w:spacing w:before="198"/>
              <w:ind w:left="117"/>
              <w:rPr>
                <w:sz w:val="20"/>
              </w:rPr>
            </w:pPr>
            <w:r w:rsidRPr="00C770DA">
              <w:rPr>
                <w:spacing w:val="-2"/>
                <w:sz w:val="20"/>
              </w:rPr>
              <w:t>DATE</w:t>
            </w:r>
            <w:r w:rsidRPr="00C770DA">
              <w:rPr>
                <w:spacing w:val="-9"/>
                <w:sz w:val="20"/>
              </w:rPr>
              <w:t xml:space="preserve"> </w:t>
            </w:r>
            <w:r w:rsidRPr="00C770DA">
              <w:rPr>
                <w:spacing w:val="-4"/>
                <w:sz w:val="20"/>
              </w:rPr>
              <w:t>DUE:</w:t>
            </w:r>
          </w:p>
        </w:tc>
      </w:tr>
      <w:tr w:rsidR="00C770DA" w:rsidRPr="00C770DA" w:rsidTr="00C770DA">
        <w:trPr>
          <w:trHeight w:val="484"/>
        </w:trPr>
        <w:tc>
          <w:tcPr>
            <w:tcW w:w="9224" w:type="dxa"/>
            <w:gridSpan w:val="4"/>
            <w:shd w:val="clear" w:color="auto" w:fill="BDFA74"/>
          </w:tcPr>
          <w:p w:rsidR="00EE5D47" w:rsidRPr="00C770DA" w:rsidRDefault="00A87266">
            <w:pPr>
              <w:pStyle w:val="TableParagraph"/>
              <w:spacing w:before="35"/>
              <w:ind w:left="115"/>
              <w:rPr>
                <w:b/>
              </w:rPr>
            </w:pPr>
            <w:r>
              <w:rPr>
                <w:b/>
              </w:rPr>
              <w:t>1st</w:t>
            </w:r>
            <w:r w:rsidR="00F44F7B" w:rsidRPr="00C770DA">
              <w:rPr>
                <w:b/>
                <w:spacing w:val="-10"/>
              </w:rPr>
              <w:t xml:space="preserve"> </w:t>
            </w:r>
            <w:r w:rsidR="00F44F7B" w:rsidRPr="00C770DA">
              <w:rPr>
                <w:b/>
              </w:rPr>
              <w:t>year</w:t>
            </w:r>
            <w:r w:rsidR="00F44F7B" w:rsidRPr="00C770DA">
              <w:rPr>
                <w:b/>
                <w:spacing w:val="-9"/>
              </w:rPr>
              <w:t xml:space="preserve"> </w:t>
            </w:r>
            <w:r w:rsidR="00F44F7B" w:rsidRPr="00C770DA">
              <w:rPr>
                <w:b/>
              </w:rPr>
              <w:t>of</w:t>
            </w:r>
            <w:r w:rsidR="00F44F7B" w:rsidRPr="00C770DA">
              <w:rPr>
                <w:b/>
                <w:spacing w:val="-11"/>
              </w:rPr>
              <w:t xml:space="preserve"> </w:t>
            </w:r>
            <w:r w:rsidR="00F44F7B" w:rsidRPr="00C770DA">
              <w:rPr>
                <w:b/>
              </w:rPr>
              <w:t>study</w:t>
            </w:r>
            <w:r w:rsidR="00F44F7B" w:rsidRPr="00C770DA">
              <w:rPr>
                <w:b/>
                <w:spacing w:val="-11"/>
              </w:rPr>
              <w:t xml:space="preserve"> </w:t>
            </w:r>
            <w:r w:rsidR="00F44F7B" w:rsidRPr="00C770DA">
              <w:rPr>
                <w:b/>
              </w:rPr>
              <w:t>(including</w:t>
            </w:r>
            <w:r w:rsidR="00F44F7B" w:rsidRPr="00C770DA">
              <w:rPr>
                <w:b/>
                <w:spacing w:val="-12"/>
              </w:rPr>
              <w:t xml:space="preserve"> </w:t>
            </w:r>
            <w:r w:rsidR="00F44F7B" w:rsidRPr="00C770DA">
              <w:rPr>
                <w:b/>
              </w:rPr>
              <w:t>transferred</w:t>
            </w:r>
            <w:r w:rsidR="00F44F7B" w:rsidRPr="00C770DA">
              <w:rPr>
                <w:b/>
                <w:spacing w:val="-13"/>
              </w:rPr>
              <w:t xml:space="preserve"> </w:t>
            </w:r>
            <w:r w:rsidR="00F44F7B" w:rsidRPr="00C770DA">
              <w:rPr>
                <w:b/>
                <w:spacing w:val="-2"/>
              </w:rPr>
              <w:t>students):</w:t>
            </w:r>
          </w:p>
        </w:tc>
      </w:tr>
      <w:tr w:rsidR="00C770DA" w:rsidRPr="00C770DA">
        <w:trPr>
          <w:trHeight w:val="770"/>
        </w:trPr>
        <w:tc>
          <w:tcPr>
            <w:tcW w:w="2948" w:type="dxa"/>
          </w:tcPr>
          <w:p w:rsidR="00EE5D47" w:rsidRPr="00C770DA" w:rsidRDefault="00F44F7B">
            <w:pPr>
              <w:pStyle w:val="TableParagraph"/>
              <w:spacing w:before="179"/>
              <w:ind w:left="115"/>
            </w:pPr>
            <w:r w:rsidRPr="00C770DA">
              <w:t>Fall</w:t>
            </w:r>
            <w:r w:rsidRPr="00C770DA">
              <w:rPr>
                <w:spacing w:val="-7"/>
              </w:rPr>
              <w:t xml:space="preserve"> </w:t>
            </w:r>
            <w:r w:rsidRPr="00C770DA">
              <w:t>semester</w:t>
            </w:r>
            <w:r w:rsidRPr="00C770DA">
              <w:rPr>
                <w:spacing w:val="-7"/>
              </w:rPr>
              <w:t xml:space="preserve"> </w:t>
            </w:r>
            <w:r w:rsidRPr="00C770DA">
              <w:rPr>
                <w:spacing w:val="-2"/>
              </w:rPr>
              <w:t>2026/2027</w:t>
            </w:r>
          </w:p>
        </w:tc>
        <w:tc>
          <w:tcPr>
            <w:tcW w:w="2071" w:type="dxa"/>
          </w:tcPr>
          <w:p w:rsidR="00EE5D47" w:rsidRPr="00C770DA" w:rsidRDefault="00A87266">
            <w:pPr>
              <w:pStyle w:val="TableParagraph"/>
              <w:spacing w:before="179"/>
              <w:ind w:left="117"/>
            </w:pPr>
            <w:r>
              <w:rPr>
                <w:spacing w:val="-2"/>
              </w:rPr>
              <w:t>9.070</w:t>
            </w:r>
            <w:r w:rsidR="00F44F7B" w:rsidRPr="00C770DA">
              <w:rPr>
                <w:spacing w:val="-2"/>
              </w:rPr>
              <w:t>,00</w:t>
            </w:r>
            <w:r w:rsidR="00F44F7B" w:rsidRPr="00C770DA">
              <w:rPr>
                <w:spacing w:val="-6"/>
              </w:rPr>
              <w:t xml:space="preserve"> </w:t>
            </w:r>
            <w:r>
              <w:rPr>
                <w:spacing w:val="-5"/>
              </w:rPr>
              <w:t>USD</w:t>
            </w:r>
          </w:p>
        </w:tc>
        <w:tc>
          <w:tcPr>
            <w:tcW w:w="2040" w:type="dxa"/>
          </w:tcPr>
          <w:p w:rsidR="00EE5D47" w:rsidRPr="00C770DA" w:rsidRDefault="00F44F7B">
            <w:pPr>
              <w:pStyle w:val="TableParagraph"/>
              <w:spacing w:before="179"/>
              <w:ind w:left="86"/>
            </w:pPr>
            <w:r w:rsidRPr="00C770DA">
              <w:t>1.800,00</w:t>
            </w:r>
            <w:r w:rsidRPr="00C770DA">
              <w:rPr>
                <w:spacing w:val="-8"/>
              </w:rPr>
              <w:t xml:space="preserve"> </w:t>
            </w:r>
            <w:r w:rsidR="00A87266">
              <w:rPr>
                <w:spacing w:val="-5"/>
              </w:rPr>
              <w:t>USD</w:t>
            </w:r>
          </w:p>
        </w:tc>
        <w:tc>
          <w:tcPr>
            <w:tcW w:w="2165" w:type="dxa"/>
          </w:tcPr>
          <w:p w:rsidR="00EE5D47" w:rsidRPr="00C770DA" w:rsidRDefault="00F44F7B">
            <w:pPr>
              <w:pStyle w:val="TableParagraph"/>
              <w:spacing w:before="179"/>
              <w:ind w:left="117"/>
            </w:pPr>
            <w:r w:rsidRPr="00C770DA">
              <w:rPr>
                <w:spacing w:val="-2"/>
              </w:rPr>
              <w:t>September</w:t>
            </w:r>
            <w:r w:rsidRPr="00C770DA">
              <w:rPr>
                <w:spacing w:val="4"/>
              </w:rPr>
              <w:t xml:space="preserve"> </w:t>
            </w:r>
            <w:r w:rsidRPr="00C770DA">
              <w:rPr>
                <w:spacing w:val="-5"/>
              </w:rPr>
              <w:t>30</w:t>
            </w:r>
          </w:p>
        </w:tc>
      </w:tr>
      <w:tr w:rsidR="00C770DA" w:rsidRPr="00C770DA">
        <w:trPr>
          <w:trHeight w:val="400"/>
        </w:trPr>
        <w:tc>
          <w:tcPr>
            <w:tcW w:w="2948" w:type="dxa"/>
          </w:tcPr>
          <w:p w:rsidR="00EE5D47" w:rsidRPr="00C770DA" w:rsidRDefault="00F44F7B">
            <w:pPr>
              <w:pStyle w:val="TableParagraph"/>
              <w:spacing w:before="1"/>
              <w:ind w:left="115"/>
            </w:pPr>
            <w:r w:rsidRPr="00C770DA">
              <w:t>Spring</w:t>
            </w:r>
            <w:r w:rsidRPr="00C770DA">
              <w:rPr>
                <w:spacing w:val="-11"/>
              </w:rPr>
              <w:t xml:space="preserve"> </w:t>
            </w:r>
            <w:r w:rsidRPr="00C770DA">
              <w:t>semester</w:t>
            </w:r>
            <w:r w:rsidRPr="00C770DA">
              <w:rPr>
                <w:spacing w:val="-10"/>
              </w:rPr>
              <w:t xml:space="preserve"> </w:t>
            </w:r>
            <w:r w:rsidRPr="00C770DA">
              <w:rPr>
                <w:spacing w:val="-2"/>
              </w:rPr>
              <w:t>2026/2027</w:t>
            </w:r>
          </w:p>
        </w:tc>
        <w:tc>
          <w:tcPr>
            <w:tcW w:w="2071" w:type="dxa"/>
          </w:tcPr>
          <w:p w:rsidR="00EE5D47" w:rsidRPr="00C770DA" w:rsidRDefault="00A87266">
            <w:pPr>
              <w:pStyle w:val="TableParagraph"/>
              <w:spacing w:before="1"/>
              <w:ind w:left="117"/>
            </w:pPr>
            <w:r>
              <w:rPr>
                <w:spacing w:val="-2"/>
              </w:rPr>
              <w:t>9.</w:t>
            </w:r>
            <w:r>
              <w:rPr>
                <w:spacing w:val="-2"/>
              </w:rPr>
              <w:t>070</w:t>
            </w:r>
            <w:r w:rsidRPr="00C770DA">
              <w:rPr>
                <w:spacing w:val="-2"/>
              </w:rPr>
              <w:t>,00</w:t>
            </w:r>
            <w:r w:rsidRPr="00C770DA">
              <w:rPr>
                <w:spacing w:val="-6"/>
              </w:rPr>
              <w:t xml:space="preserve"> </w:t>
            </w:r>
            <w:r>
              <w:rPr>
                <w:spacing w:val="-5"/>
              </w:rPr>
              <w:t>USD</w:t>
            </w:r>
          </w:p>
        </w:tc>
        <w:tc>
          <w:tcPr>
            <w:tcW w:w="2040" w:type="dxa"/>
          </w:tcPr>
          <w:p w:rsidR="00EE5D47" w:rsidRPr="00C770DA" w:rsidRDefault="00F44F7B">
            <w:pPr>
              <w:pStyle w:val="TableParagraph"/>
              <w:spacing w:before="1"/>
              <w:ind w:left="86"/>
            </w:pPr>
            <w:r w:rsidRPr="00C770DA">
              <w:t>1.800,00</w:t>
            </w:r>
            <w:r w:rsidRPr="00C770DA">
              <w:rPr>
                <w:spacing w:val="-8"/>
              </w:rPr>
              <w:t xml:space="preserve"> </w:t>
            </w:r>
            <w:r w:rsidR="00A87266">
              <w:rPr>
                <w:spacing w:val="-5"/>
              </w:rPr>
              <w:t>USD</w:t>
            </w:r>
            <w:bookmarkStart w:id="0" w:name="_GoBack"/>
            <w:bookmarkEnd w:id="0"/>
          </w:p>
        </w:tc>
        <w:tc>
          <w:tcPr>
            <w:tcW w:w="2165" w:type="dxa"/>
          </w:tcPr>
          <w:p w:rsidR="00EE5D47" w:rsidRPr="00C770DA" w:rsidRDefault="00F44F7B">
            <w:pPr>
              <w:pStyle w:val="TableParagraph"/>
              <w:spacing w:before="1"/>
              <w:ind w:left="117"/>
              <w:rPr>
                <w:b/>
              </w:rPr>
            </w:pPr>
            <w:r w:rsidRPr="00C770DA">
              <w:t>February</w:t>
            </w:r>
            <w:r w:rsidRPr="00C770DA">
              <w:rPr>
                <w:spacing w:val="-11"/>
              </w:rPr>
              <w:t xml:space="preserve"> </w:t>
            </w:r>
            <w:r w:rsidRPr="00C770DA">
              <w:rPr>
                <w:spacing w:val="-5"/>
              </w:rPr>
              <w:t>28</w:t>
            </w:r>
            <w:r w:rsidRPr="00C770DA">
              <w:rPr>
                <w:b/>
                <w:spacing w:val="-5"/>
              </w:rPr>
              <w:t>*</w:t>
            </w:r>
          </w:p>
        </w:tc>
      </w:tr>
    </w:tbl>
    <w:p w:rsidR="00EE5D47" w:rsidRDefault="00EE5D47">
      <w:pPr>
        <w:pStyle w:val="Tekstpodstawowy"/>
        <w:spacing w:before="98"/>
        <w:rPr>
          <w:b/>
          <w:sz w:val="24"/>
        </w:rPr>
      </w:pPr>
    </w:p>
    <w:p w:rsidR="00EE5D47" w:rsidRPr="00C770DA" w:rsidRDefault="00F44F7B">
      <w:pPr>
        <w:pStyle w:val="Tekstpodstawowy"/>
        <w:spacing w:before="246"/>
        <w:ind w:left="141"/>
        <w:rPr>
          <w:sz w:val="20"/>
          <w:szCs w:val="20"/>
        </w:rPr>
      </w:pPr>
      <w:r w:rsidRPr="00C770DA">
        <w:rPr>
          <w:sz w:val="20"/>
          <w:szCs w:val="20"/>
        </w:rPr>
        <w:t>To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choose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payment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in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installments,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student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have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to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submit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Declaration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of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choosing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the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method</w:t>
      </w:r>
      <w:r w:rsidRPr="00C770DA">
        <w:rPr>
          <w:spacing w:val="40"/>
          <w:sz w:val="20"/>
          <w:szCs w:val="20"/>
        </w:rPr>
        <w:t xml:space="preserve"> </w:t>
      </w:r>
      <w:r w:rsidRPr="00C770DA">
        <w:rPr>
          <w:sz w:val="20"/>
          <w:szCs w:val="20"/>
        </w:rPr>
        <w:t>of payment no later than September 30.</w:t>
      </w:r>
    </w:p>
    <w:p w:rsidR="00EE5D47" w:rsidRPr="00C770DA" w:rsidRDefault="00F44F7B">
      <w:pPr>
        <w:pStyle w:val="Tekstpodstawowy"/>
        <w:spacing w:before="255"/>
        <w:ind w:left="141" w:right="531"/>
        <w:rPr>
          <w:sz w:val="20"/>
          <w:szCs w:val="20"/>
        </w:rPr>
      </w:pPr>
      <w:r w:rsidRPr="00C770DA">
        <w:rPr>
          <w:sz w:val="20"/>
          <w:szCs w:val="20"/>
        </w:rPr>
        <w:t>Student can change the method of payment of tuition even after beginning the studies – the declaration</w:t>
      </w:r>
      <w:r w:rsidRPr="00C770DA">
        <w:rPr>
          <w:spacing w:val="-2"/>
          <w:sz w:val="20"/>
          <w:szCs w:val="20"/>
        </w:rPr>
        <w:t xml:space="preserve"> </w:t>
      </w:r>
      <w:r w:rsidRPr="00C770DA">
        <w:rPr>
          <w:sz w:val="20"/>
          <w:szCs w:val="20"/>
        </w:rPr>
        <w:t>submitted</w:t>
      </w:r>
      <w:r w:rsidRPr="00C770DA">
        <w:rPr>
          <w:spacing w:val="-2"/>
          <w:sz w:val="20"/>
          <w:szCs w:val="20"/>
        </w:rPr>
        <w:t xml:space="preserve"> </w:t>
      </w:r>
      <w:r w:rsidRPr="00C770DA">
        <w:rPr>
          <w:sz w:val="20"/>
          <w:szCs w:val="20"/>
        </w:rPr>
        <w:t>after</w:t>
      </w:r>
      <w:r w:rsidRPr="00C770DA">
        <w:rPr>
          <w:spacing w:val="-3"/>
          <w:sz w:val="20"/>
          <w:szCs w:val="20"/>
        </w:rPr>
        <w:t xml:space="preserve"> </w:t>
      </w:r>
      <w:r w:rsidRPr="00C770DA">
        <w:rPr>
          <w:sz w:val="20"/>
          <w:szCs w:val="20"/>
        </w:rPr>
        <w:t>beginning</w:t>
      </w:r>
      <w:r w:rsidRPr="00C770DA">
        <w:rPr>
          <w:spacing w:val="-3"/>
          <w:sz w:val="20"/>
          <w:szCs w:val="20"/>
        </w:rPr>
        <w:t xml:space="preserve"> </w:t>
      </w:r>
      <w:r w:rsidRPr="00C770DA">
        <w:rPr>
          <w:sz w:val="20"/>
          <w:szCs w:val="20"/>
        </w:rPr>
        <w:t>of</w:t>
      </w:r>
      <w:r w:rsidRPr="00C770DA">
        <w:rPr>
          <w:spacing w:val="-2"/>
          <w:sz w:val="20"/>
          <w:szCs w:val="20"/>
        </w:rPr>
        <w:t xml:space="preserve"> </w:t>
      </w:r>
      <w:r w:rsidRPr="00C770DA">
        <w:rPr>
          <w:sz w:val="20"/>
          <w:szCs w:val="20"/>
        </w:rPr>
        <w:t>academic</w:t>
      </w:r>
      <w:r w:rsidRPr="00C770DA">
        <w:rPr>
          <w:spacing w:val="-4"/>
          <w:sz w:val="20"/>
          <w:szCs w:val="20"/>
        </w:rPr>
        <w:t xml:space="preserve"> </w:t>
      </w:r>
      <w:r w:rsidRPr="00C770DA">
        <w:rPr>
          <w:sz w:val="20"/>
          <w:szCs w:val="20"/>
        </w:rPr>
        <w:t>year</w:t>
      </w:r>
      <w:r w:rsidRPr="00C770DA">
        <w:rPr>
          <w:spacing w:val="-3"/>
          <w:sz w:val="20"/>
          <w:szCs w:val="20"/>
        </w:rPr>
        <w:t xml:space="preserve"> </w:t>
      </w:r>
      <w:r w:rsidRPr="00C770DA">
        <w:rPr>
          <w:sz w:val="20"/>
          <w:szCs w:val="20"/>
        </w:rPr>
        <w:t>will</w:t>
      </w:r>
      <w:r w:rsidRPr="00C770DA">
        <w:rPr>
          <w:spacing w:val="-2"/>
          <w:sz w:val="20"/>
          <w:szCs w:val="20"/>
        </w:rPr>
        <w:t xml:space="preserve"> </w:t>
      </w:r>
      <w:r w:rsidRPr="00C770DA">
        <w:rPr>
          <w:sz w:val="20"/>
          <w:szCs w:val="20"/>
        </w:rPr>
        <w:t>begin</w:t>
      </w:r>
      <w:r w:rsidRPr="00C770DA">
        <w:rPr>
          <w:spacing w:val="-3"/>
          <w:sz w:val="20"/>
          <w:szCs w:val="20"/>
        </w:rPr>
        <w:t xml:space="preserve"> </w:t>
      </w:r>
      <w:r w:rsidRPr="00C770DA">
        <w:rPr>
          <w:sz w:val="20"/>
          <w:szCs w:val="20"/>
        </w:rPr>
        <w:t>on</w:t>
      </w:r>
      <w:r w:rsidRPr="00C770DA">
        <w:rPr>
          <w:spacing w:val="-3"/>
          <w:sz w:val="20"/>
          <w:szCs w:val="20"/>
        </w:rPr>
        <w:t xml:space="preserve"> </w:t>
      </w:r>
      <w:r w:rsidRPr="00C770DA">
        <w:rPr>
          <w:sz w:val="20"/>
          <w:szCs w:val="20"/>
        </w:rPr>
        <w:t>the</w:t>
      </w:r>
      <w:r w:rsidRPr="00C770DA">
        <w:rPr>
          <w:spacing w:val="-2"/>
          <w:sz w:val="20"/>
          <w:szCs w:val="20"/>
        </w:rPr>
        <w:t xml:space="preserve"> </w:t>
      </w:r>
      <w:r w:rsidRPr="00C770DA">
        <w:rPr>
          <w:sz w:val="20"/>
          <w:szCs w:val="20"/>
        </w:rPr>
        <w:t>beginning</w:t>
      </w:r>
      <w:r w:rsidRPr="00C770DA">
        <w:rPr>
          <w:spacing w:val="-5"/>
          <w:sz w:val="20"/>
          <w:szCs w:val="20"/>
        </w:rPr>
        <w:t xml:space="preserve"> </w:t>
      </w:r>
      <w:r w:rsidRPr="00C770DA">
        <w:rPr>
          <w:sz w:val="20"/>
          <w:szCs w:val="20"/>
        </w:rPr>
        <w:t>of</w:t>
      </w:r>
      <w:r w:rsidRPr="00C770DA">
        <w:rPr>
          <w:spacing w:val="-2"/>
          <w:sz w:val="20"/>
          <w:szCs w:val="20"/>
        </w:rPr>
        <w:t xml:space="preserve"> </w:t>
      </w:r>
      <w:r w:rsidRPr="00C770DA">
        <w:rPr>
          <w:sz w:val="20"/>
          <w:szCs w:val="20"/>
        </w:rPr>
        <w:t>next</w:t>
      </w:r>
      <w:r w:rsidRPr="00C770DA">
        <w:rPr>
          <w:spacing w:val="-3"/>
          <w:sz w:val="20"/>
          <w:szCs w:val="20"/>
        </w:rPr>
        <w:t xml:space="preserve"> </w:t>
      </w:r>
      <w:r w:rsidRPr="00C770DA">
        <w:rPr>
          <w:sz w:val="20"/>
          <w:szCs w:val="20"/>
        </w:rPr>
        <w:t>semester.</w:t>
      </w:r>
    </w:p>
    <w:p w:rsidR="00EE5D47" w:rsidRPr="00C770DA" w:rsidRDefault="00F44F7B">
      <w:pPr>
        <w:spacing w:before="248"/>
        <w:ind w:left="141" w:right="385"/>
        <w:rPr>
          <w:sz w:val="20"/>
          <w:szCs w:val="20"/>
        </w:rPr>
      </w:pPr>
      <w:r w:rsidRPr="00C770DA">
        <w:rPr>
          <w:sz w:val="20"/>
          <w:szCs w:val="20"/>
        </w:rPr>
        <w:t>All</w:t>
      </w:r>
      <w:r w:rsidRPr="00C770DA">
        <w:rPr>
          <w:spacing w:val="21"/>
          <w:sz w:val="20"/>
          <w:szCs w:val="20"/>
        </w:rPr>
        <w:t xml:space="preserve"> </w:t>
      </w:r>
      <w:r w:rsidRPr="00C770DA">
        <w:rPr>
          <w:sz w:val="20"/>
          <w:szCs w:val="20"/>
        </w:rPr>
        <w:t>fees due to the University and</w:t>
      </w:r>
      <w:r w:rsidRPr="00C770DA">
        <w:rPr>
          <w:spacing w:val="22"/>
          <w:sz w:val="20"/>
          <w:szCs w:val="20"/>
        </w:rPr>
        <w:t xml:space="preserve"> </w:t>
      </w:r>
      <w:r w:rsidRPr="00C770DA">
        <w:rPr>
          <w:sz w:val="20"/>
          <w:szCs w:val="20"/>
        </w:rPr>
        <w:t>only these</w:t>
      </w:r>
      <w:r w:rsidRPr="00C770DA">
        <w:rPr>
          <w:spacing w:val="21"/>
          <w:sz w:val="20"/>
          <w:szCs w:val="20"/>
        </w:rPr>
        <w:t xml:space="preserve"> </w:t>
      </w:r>
      <w:r w:rsidRPr="00C770DA">
        <w:rPr>
          <w:sz w:val="20"/>
          <w:szCs w:val="20"/>
        </w:rPr>
        <w:t>fees</w:t>
      </w:r>
      <w:r w:rsidRPr="00C770DA">
        <w:rPr>
          <w:spacing w:val="21"/>
          <w:sz w:val="20"/>
          <w:szCs w:val="20"/>
        </w:rPr>
        <w:t xml:space="preserve"> </w:t>
      </w:r>
      <w:r w:rsidRPr="00C770DA">
        <w:rPr>
          <w:sz w:val="20"/>
          <w:szCs w:val="20"/>
        </w:rPr>
        <w:t>should</w:t>
      </w:r>
      <w:r w:rsidRPr="00C770DA">
        <w:rPr>
          <w:spacing w:val="22"/>
          <w:sz w:val="20"/>
          <w:szCs w:val="20"/>
        </w:rPr>
        <w:t xml:space="preserve"> </w:t>
      </w:r>
      <w:r w:rsidRPr="00C770DA">
        <w:rPr>
          <w:sz w:val="20"/>
          <w:szCs w:val="20"/>
        </w:rPr>
        <w:t>be</w:t>
      </w:r>
      <w:r w:rsidRPr="00C770DA">
        <w:rPr>
          <w:spacing w:val="21"/>
          <w:sz w:val="20"/>
          <w:szCs w:val="20"/>
        </w:rPr>
        <w:t xml:space="preserve"> </w:t>
      </w:r>
      <w:r w:rsidRPr="00C770DA">
        <w:rPr>
          <w:sz w:val="20"/>
          <w:szCs w:val="20"/>
        </w:rPr>
        <w:t>transferred or</w:t>
      </w:r>
      <w:r w:rsidRPr="00C770DA">
        <w:rPr>
          <w:spacing w:val="22"/>
          <w:sz w:val="20"/>
          <w:szCs w:val="20"/>
        </w:rPr>
        <w:t xml:space="preserve"> </w:t>
      </w:r>
      <w:r w:rsidRPr="00C770DA">
        <w:rPr>
          <w:sz w:val="20"/>
          <w:szCs w:val="20"/>
        </w:rPr>
        <w:t>paid</w:t>
      </w:r>
      <w:r w:rsidRPr="00C770DA">
        <w:rPr>
          <w:spacing w:val="22"/>
          <w:sz w:val="20"/>
          <w:szCs w:val="20"/>
        </w:rPr>
        <w:t xml:space="preserve"> </w:t>
      </w:r>
      <w:r w:rsidRPr="00C770DA">
        <w:rPr>
          <w:sz w:val="20"/>
          <w:szCs w:val="20"/>
        </w:rPr>
        <w:t>directly to the University account.</w:t>
      </w:r>
    </w:p>
    <w:p w:rsidR="00EE5D47" w:rsidRPr="00C770DA" w:rsidRDefault="00F44F7B">
      <w:pPr>
        <w:spacing w:before="240"/>
        <w:ind w:left="141"/>
        <w:rPr>
          <w:b/>
          <w:sz w:val="20"/>
          <w:szCs w:val="20"/>
        </w:rPr>
      </w:pPr>
      <w:r w:rsidRPr="00C770DA">
        <w:rPr>
          <w:b/>
          <w:sz w:val="20"/>
          <w:szCs w:val="20"/>
          <w:highlight w:val="yellow"/>
        </w:rPr>
        <w:t>If</w:t>
      </w:r>
      <w:r w:rsidRPr="00C770DA">
        <w:rPr>
          <w:b/>
          <w:spacing w:val="-1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the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payment</w:t>
      </w:r>
      <w:r w:rsidRPr="00C770DA">
        <w:rPr>
          <w:b/>
          <w:spacing w:val="-1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is</w:t>
      </w:r>
      <w:r w:rsidRPr="00C770DA">
        <w:rPr>
          <w:b/>
          <w:spacing w:val="-1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not</w:t>
      </w:r>
      <w:r w:rsidRPr="00C770DA">
        <w:rPr>
          <w:b/>
          <w:spacing w:val="-1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made</w:t>
      </w:r>
      <w:r w:rsidRPr="00C770DA">
        <w:rPr>
          <w:b/>
          <w:spacing w:val="-2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on</w:t>
      </w:r>
      <w:r w:rsidRPr="00C770DA">
        <w:rPr>
          <w:b/>
          <w:spacing w:val="-2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time,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the</w:t>
      </w:r>
      <w:r w:rsidRPr="00C770DA">
        <w:rPr>
          <w:b/>
          <w:spacing w:val="-2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University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will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charge</w:t>
      </w:r>
      <w:r w:rsidRPr="00C770DA">
        <w:rPr>
          <w:b/>
          <w:spacing w:val="-2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late</w:t>
      </w:r>
      <w:r w:rsidRPr="00C770DA">
        <w:rPr>
          <w:b/>
          <w:spacing w:val="-1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fees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according</w:t>
      </w:r>
      <w:r w:rsidRPr="00C770DA">
        <w:rPr>
          <w:b/>
          <w:spacing w:val="-1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to</w:t>
      </w:r>
      <w:r w:rsidRPr="00C770DA">
        <w:rPr>
          <w:b/>
          <w:spacing w:val="-4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its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>Rules</w:t>
      </w:r>
      <w:r w:rsidRPr="00C770DA">
        <w:rPr>
          <w:b/>
          <w:spacing w:val="-3"/>
          <w:sz w:val="20"/>
          <w:szCs w:val="20"/>
          <w:highlight w:val="yellow"/>
        </w:rPr>
        <w:t xml:space="preserve"> </w:t>
      </w:r>
      <w:r w:rsidRPr="00C770DA">
        <w:rPr>
          <w:b/>
          <w:sz w:val="20"/>
          <w:szCs w:val="20"/>
          <w:highlight w:val="yellow"/>
        </w:rPr>
        <w:t xml:space="preserve">&amp; </w:t>
      </w:r>
      <w:r w:rsidRPr="00C770DA">
        <w:rPr>
          <w:b/>
          <w:spacing w:val="-2"/>
          <w:sz w:val="20"/>
          <w:szCs w:val="20"/>
          <w:highlight w:val="yellow"/>
        </w:rPr>
        <w:t>Regulations</w:t>
      </w:r>
      <w:r w:rsidRPr="00C770DA">
        <w:rPr>
          <w:b/>
          <w:spacing w:val="-2"/>
          <w:sz w:val="20"/>
          <w:szCs w:val="20"/>
        </w:rPr>
        <w:t>.</w:t>
      </w:r>
    </w:p>
    <w:sectPr w:rsidR="00EE5D47" w:rsidRPr="00C770DA">
      <w:pgSz w:w="11910" w:h="16840"/>
      <w:pgMar w:top="1360" w:right="113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31592"/>
    <w:multiLevelType w:val="hybridMultilevel"/>
    <w:tmpl w:val="910E5772"/>
    <w:lvl w:ilvl="0" w:tplc="02ACE6C4">
      <w:numFmt w:val="bullet"/>
      <w:lvlText w:val=""/>
      <w:lvlJc w:val="left"/>
      <w:pPr>
        <w:ind w:left="1840" w:hanging="336"/>
      </w:pPr>
      <w:rPr>
        <w:rFonts w:ascii="Symbol" w:eastAsia="Symbol" w:hAnsi="Symbol" w:cs="Symbol" w:hint="default"/>
        <w:b w:val="0"/>
        <w:bCs w:val="0"/>
        <w:i w:val="0"/>
        <w:iCs w:val="0"/>
        <w:color w:val="17365D"/>
        <w:spacing w:val="0"/>
        <w:w w:val="95"/>
        <w:sz w:val="20"/>
        <w:szCs w:val="20"/>
        <w:lang w:val="en-US" w:eastAsia="en-US" w:bidi="ar-SA"/>
      </w:rPr>
    </w:lvl>
    <w:lvl w:ilvl="1" w:tplc="A32C66C4">
      <w:numFmt w:val="bullet"/>
      <w:lvlText w:val="•"/>
      <w:lvlJc w:val="left"/>
      <w:pPr>
        <w:ind w:left="2605" w:hanging="336"/>
      </w:pPr>
      <w:rPr>
        <w:rFonts w:hint="default"/>
        <w:lang w:val="en-US" w:eastAsia="en-US" w:bidi="ar-SA"/>
      </w:rPr>
    </w:lvl>
    <w:lvl w:ilvl="2" w:tplc="C7602B78">
      <w:numFmt w:val="bullet"/>
      <w:lvlText w:val="•"/>
      <w:lvlJc w:val="left"/>
      <w:pPr>
        <w:ind w:left="3371" w:hanging="336"/>
      </w:pPr>
      <w:rPr>
        <w:rFonts w:hint="default"/>
        <w:lang w:val="en-US" w:eastAsia="en-US" w:bidi="ar-SA"/>
      </w:rPr>
    </w:lvl>
    <w:lvl w:ilvl="3" w:tplc="1A488EF8">
      <w:numFmt w:val="bullet"/>
      <w:lvlText w:val="•"/>
      <w:lvlJc w:val="left"/>
      <w:pPr>
        <w:ind w:left="4137" w:hanging="336"/>
      </w:pPr>
      <w:rPr>
        <w:rFonts w:hint="default"/>
        <w:lang w:val="en-US" w:eastAsia="en-US" w:bidi="ar-SA"/>
      </w:rPr>
    </w:lvl>
    <w:lvl w:ilvl="4" w:tplc="64D242F2">
      <w:numFmt w:val="bullet"/>
      <w:lvlText w:val="•"/>
      <w:lvlJc w:val="left"/>
      <w:pPr>
        <w:ind w:left="4903" w:hanging="336"/>
      </w:pPr>
      <w:rPr>
        <w:rFonts w:hint="default"/>
        <w:lang w:val="en-US" w:eastAsia="en-US" w:bidi="ar-SA"/>
      </w:rPr>
    </w:lvl>
    <w:lvl w:ilvl="5" w:tplc="95EAD76A">
      <w:numFmt w:val="bullet"/>
      <w:lvlText w:val="•"/>
      <w:lvlJc w:val="left"/>
      <w:pPr>
        <w:ind w:left="5669" w:hanging="336"/>
      </w:pPr>
      <w:rPr>
        <w:rFonts w:hint="default"/>
        <w:lang w:val="en-US" w:eastAsia="en-US" w:bidi="ar-SA"/>
      </w:rPr>
    </w:lvl>
    <w:lvl w:ilvl="6" w:tplc="8B16322C">
      <w:numFmt w:val="bullet"/>
      <w:lvlText w:val="•"/>
      <w:lvlJc w:val="left"/>
      <w:pPr>
        <w:ind w:left="6435" w:hanging="336"/>
      </w:pPr>
      <w:rPr>
        <w:rFonts w:hint="default"/>
        <w:lang w:val="en-US" w:eastAsia="en-US" w:bidi="ar-SA"/>
      </w:rPr>
    </w:lvl>
    <w:lvl w:ilvl="7" w:tplc="17DEE4BA">
      <w:numFmt w:val="bullet"/>
      <w:lvlText w:val="•"/>
      <w:lvlJc w:val="left"/>
      <w:pPr>
        <w:ind w:left="7200" w:hanging="336"/>
      </w:pPr>
      <w:rPr>
        <w:rFonts w:hint="default"/>
        <w:lang w:val="en-US" w:eastAsia="en-US" w:bidi="ar-SA"/>
      </w:rPr>
    </w:lvl>
    <w:lvl w:ilvl="8" w:tplc="60BA3EAC">
      <w:numFmt w:val="bullet"/>
      <w:lvlText w:val="•"/>
      <w:lvlJc w:val="left"/>
      <w:pPr>
        <w:ind w:left="7966" w:hanging="336"/>
      </w:pPr>
      <w:rPr>
        <w:rFonts w:hint="default"/>
        <w:lang w:val="en-US" w:eastAsia="en-US" w:bidi="ar-SA"/>
      </w:rPr>
    </w:lvl>
  </w:abstractNum>
  <w:abstractNum w:abstractNumId="1" w15:restartNumberingAfterBreak="0">
    <w:nsid w:val="3F445EC0"/>
    <w:multiLevelType w:val="hybridMultilevel"/>
    <w:tmpl w:val="6664A500"/>
    <w:lvl w:ilvl="0" w:tplc="76C84CA2">
      <w:numFmt w:val="bullet"/>
      <w:lvlText w:val=""/>
      <w:lvlJc w:val="left"/>
      <w:pPr>
        <w:ind w:left="499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17365D"/>
        <w:spacing w:val="0"/>
        <w:w w:val="99"/>
        <w:sz w:val="20"/>
        <w:szCs w:val="20"/>
        <w:lang w:val="en-US" w:eastAsia="en-US" w:bidi="ar-SA"/>
      </w:rPr>
    </w:lvl>
    <w:lvl w:ilvl="1" w:tplc="6F3AA834">
      <w:numFmt w:val="bullet"/>
      <w:lvlText w:val="•"/>
      <w:lvlJc w:val="left"/>
      <w:pPr>
        <w:ind w:left="1399" w:hanging="358"/>
      </w:pPr>
      <w:rPr>
        <w:rFonts w:hint="default"/>
        <w:lang w:val="en-US" w:eastAsia="en-US" w:bidi="ar-SA"/>
      </w:rPr>
    </w:lvl>
    <w:lvl w:ilvl="2" w:tplc="5D18E896">
      <w:numFmt w:val="bullet"/>
      <w:lvlText w:val="•"/>
      <w:lvlJc w:val="left"/>
      <w:pPr>
        <w:ind w:left="2299" w:hanging="358"/>
      </w:pPr>
      <w:rPr>
        <w:rFonts w:hint="default"/>
        <w:lang w:val="en-US" w:eastAsia="en-US" w:bidi="ar-SA"/>
      </w:rPr>
    </w:lvl>
    <w:lvl w:ilvl="3" w:tplc="5EBA8686">
      <w:numFmt w:val="bullet"/>
      <w:lvlText w:val="•"/>
      <w:lvlJc w:val="left"/>
      <w:pPr>
        <w:ind w:left="3199" w:hanging="358"/>
      </w:pPr>
      <w:rPr>
        <w:rFonts w:hint="default"/>
        <w:lang w:val="en-US" w:eastAsia="en-US" w:bidi="ar-SA"/>
      </w:rPr>
    </w:lvl>
    <w:lvl w:ilvl="4" w:tplc="282EB8B4">
      <w:numFmt w:val="bullet"/>
      <w:lvlText w:val="•"/>
      <w:lvlJc w:val="left"/>
      <w:pPr>
        <w:ind w:left="4099" w:hanging="358"/>
      </w:pPr>
      <w:rPr>
        <w:rFonts w:hint="default"/>
        <w:lang w:val="en-US" w:eastAsia="en-US" w:bidi="ar-SA"/>
      </w:rPr>
    </w:lvl>
    <w:lvl w:ilvl="5" w:tplc="84AC2E92">
      <w:numFmt w:val="bullet"/>
      <w:lvlText w:val="•"/>
      <w:lvlJc w:val="left"/>
      <w:pPr>
        <w:ind w:left="4999" w:hanging="358"/>
      </w:pPr>
      <w:rPr>
        <w:rFonts w:hint="default"/>
        <w:lang w:val="en-US" w:eastAsia="en-US" w:bidi="ar-SA"/>
      </w:rPr>
    </w:lvl>
    <w:lvl w:ilvl="6" w:tplc="F13AFABC">
      <w:numFmt w:val="bullet"/>
      <w:lvlText w:val="•"/>
      <w:lvlJc w:val="left"/>
      <w:pPr>
        <w:ind w:left="5899" w:hanging="358"/>
      </w:pPr>
      <w:rPr>
        <w:rFonts w:hint="default"/>
        <w:lang w:val="en-US" w:eastAsia="en-US" w:bidi="ar-SA"/>
      </w:rPr>
    </w:lvl>
    <w:lvl w:ilvl="7" w:tplc="C16C00B8">
      <w:numFmt w:val="bullet"/>
      <w:lvlText w:val="•"/>
      <w:lvlJc w:val="left"/>
      <w:pPr>
        <w:ind w:left="6798" w:hanging="358"/>
      </w:pPr>
      <w:rPr>
        <w:rFonts w:hint="default"/>
        <w:lang w:val="en-US" w:eastAsia="en-US" w:bidi="ar-SA"/>
      </w:rPr>
    </w:lvl>
    <w:lvl w:ilvl="8" w:tplc="CEF8C05C">
      <w:numFmt w:val="bullet"/>
      <w:lvlText w:val="•"/>
      <w:lvlJc w:val="left"/>
      <w:pPr>
        <w:ind w:left="7698" w:hanging="35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D47"/>
    <w:rsid w:val="00132843"/>
    <w:rsid w:val="00431A1D"/>
    <w:rsid w:val="00A87266"/>
    <w:rsid w:val="00C770DA"/>
    <w:rsid w:val="00EE5D47"/>
    <w:rsid w:val="00F4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391FB-5C54-454A-9CFD-75E1AC67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238"/>
      <w:ind w:left="424" w:right="385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1840" w:hanging="336"/>
    </w:pPr>
  </w:style>
  <w:style w:type="paragraph" w:customStyle="1" w:styleId="TableParagraph">
    <w:name w:val="Table Paragraph"/>
    <w:basedOn w:val="Normalny"/>
    <w:uiPriority w:val="1"/>
    <w:qFormat/>
    <w:pPr>
      <w:spacing w:before="4"/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Baran</cp:lastModifiedBy>
  <cp:revision>2</cp:revision>
  <dcterms:created xsi:type="dcterms:W3CDTF">2026-09-15T11:57:00Z</dcterms:created>
  <dcterms:modified xsi:type="dcterms:W3CDTF">2026-09-15T11:57:00Z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